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9165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199"/>
        <w:gridCol w:w="928"/>
        <w:gridCol w:w="1557"/>
        <w:gridCol w:w="162"/>
        <w:gridCol w:w="1769"/>
        <w:gridCol w:w="844"/>
        <w:gridCol w:w="197"/>
        <w:gridCol w:w="2509"/>
      </w:tblGrid>
      <w:tr w:rsidR="00C373E7" w:rsidRPr="001C51F5" w14:paraId="33EB6489" w14:textId="77777777" w:rsidTr="006E03EE">
        <w:trPr>
          <w:trHeight w:val="577"/>
        </w:trPr>
        <w:tc>
          <w:tcPr>
            <w:tcW w:w="916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67DC" w14:textId="77777777" w:rsidR="00C373E7" w:rsidRPr="001C51F5" w:rsidRDefault="00A7638B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Zápis z jednání mediální komise rady města</w:t>
            </w:r>
          </w:p>
          <w:p w14:paraId="7BC4472C" w14:textId="34295C6D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č. 0</w:t>
            </w:r>
            <w:r w:rsidR="007804EE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/2</w:t>
            </w:r>
            <w:r w:rsidR="002511A2"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</w:tr>
      <w:tr w:rsidR="00C373E7" w:rsidRPr="001C51F5" w14:paraId="6977B913" w14:textId="77777777" w:rsidTr="006E03EE">
        <w:trPr>
          <w:trHeight w:val="231"/>
        </w:trPr>
        <w:tc>
          <w:tcPr>
            <w:tcW w:w="2127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CB7DB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Den konání</w:t>
            </w:r>
          </w:p>
        </w:tc>
        <w:tc>
          <w:tcPr>
            <w:tcW w:w="7038" w:type="dxa"/>
            <w:gridSpan w:val="6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62F78" w14:textId="3DD45CD3" w:rsidR="00C373E7" w:rsidRPr="001C51F5" w:rsidRDefault="002511A2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18</w:t>
            </w:r>
            <w:r w:rsidR="004732D9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="004732D9">
              <w:rPr>
                <w:rFonts w:ascii="Calibri" w:hAnsi="Calibri"/>
                <w:sz w:val="22"/>
                <w:szCs w:val="22"/>
              </w:rPr>
              <w:t>. 202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C373E7" w:rsidRPr="001C51F5" w14:paraId="36327D9F" w14:textId="77777777" w:rsidTr="006E03EE">
        <w:trPr>
          <w:trHeight w:val="221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0DBB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Místo konání</w:t>
            </w:r>
          </w:p>
        </w:tc>
        <w:tc>
          <w:tcPr>
            <w:tcW w:w="7038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F9422" w14:textId="77777777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sz w:val="22"/>
                <w:szCs w:val="22"/>
              </w:rPr>
              <w:t>Zasedací místnost sekretariát</w:t>
            </w:r>
          </w:p>
        </w:tc>
      </w:tr>
      <w:tr w:rsidR="00C373E7" w:rsidRPr="001C51F5" w14:paraId="08D429E1" w14:textId="77777777" w:rsidTr="006E03EE">
        <w:trPr>
          <w:trHeight w:val="250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091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Čas </w:t>
            </w:r>
          </w:p>
        </w:tc>
        <w:tc>
          <w:tcPr>
            <w:tcW w:w="171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C7AE4" w14:textId="60BE6A34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od 1</w:t>
            </w:r>
            <w:r w:rsidR="007804EE">
              <w:rPr>
                <w:rFonts w:ascii="Calibri" w:hAnsi="Calibri"/>
                <w:sz w:val="22"/>
                <w:szCs w:val="22"/>
              </w:rPr>
              <w:t>6</w:t>
            </w:r>
            <w:r w:rsidRPr="001C51F5">
              <w:rPr>
                <w:rFonts w:ascii="Calibri" w:hAnsi="Calibri"/>
                <w:sz w:val="22"/>
                <w:szCs w:val="22"/>
              </w:rPr>
              <w:t>:</w:t>
            </w:r>
            <w:r w:rsidR="007804EE">
              <w:rPr>
                <w:rFonts w:ascii="Calibri" w:hAnsi="Calibri"/>
                <w:sz w:val="22"/>
                <w:szCs w:val="22"/>
              </w:rPr>
              <w:t>0</w:t>
            </w:r>
            <w:r w:rsidRPr="001C51F5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6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8978" w14:textId="1D60DA90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do 1</w:t>
            </w:r>
            <w:r w:rsidR="007804EE">
              <w:rPr>
                <w:rFonts w:ascii="Calibri" w:hAnsi="Calibri"/>
                <w:sz w:val="22"/>
                <w:szCs w:val="22"/>
              </w:rPr>
              <w:t>7</w:t>
            </w:r>
            <w:r w:rsidRPr="001C51F5">
              <w:rPr>
                <w:rFonts w:ascii="Calibri" w:hAnsi="Calibri"/>
                <w:sz w:val="22"/>
                <w:szCs w:val="22"/>
              </w:rPr>
              <w:t>:</w:t>
            </w:r>
            <w:r w:rsidR="007804EE">
              <w:rPr>
                <w:rFonts w:ascii="Calibri" w:hAnsi="Calibri"/>
                <w:sz w:val="22"/>
                <w:szCs w:val="22"/>
              </w:rPr>
              <w:t>0</w:t>
            </w:r>
            <w:r w:rsidRPr="001C51F5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55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D9830" w14:textId="77777777" w:rsidR="00C373E7" w:rsidRPr="001C51F5" w:rsidRDefault="00C373E7"/>
        </w:tc>
      </w:tr>
      <w:tr w:rsidR="00C373E7" w:rsidRPr="001C51F5" w14:paraId="0A9FD5D2" w14:textId="77777777" w:rsidTr="006E03EE">
        <w:trPr>
          <w:trHeight w:val="250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7584E" w14:textId="77777777" w:rsidR="00C373E7" w:rsidRPr="001C51F5" w:rsidRDefault="00C373E7"/>
        </w:tc>
        <w:tc>
          <w:tcPr>
            <w:tcW w:w="171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91B0" w14:textId="77777777" w:rsidR="00C373E7" w:rsidRPr="001C51F5" w:rsidRDefault="00C373E7"/>
        </w:tc>
        <w:tc>
          <w:tcPr>
            <w:tcW w:w="176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CF40" w14:textId="77777777" w:rsidR="00C373E7" w:rsidRPr="001C51F5" w:rsidRDefault="00C373E7"/>
        </w:tc>
        <w:tc>
          <w:tcPr>
            <w:tcW w:w="1041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39A93" w14:textId="77777777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DC874" w14:textId="77777777" w:rsidR="00C373E7" w:rsidRPr="001C51F5" w:rsidRDefault="00C373E7"/>
        </w:tc>
      </w:tr>
      <w:tr w:rsidR="00C373E7" w:rsidRPr="001C51F5" w14:paraId="41B86AE0" w14:textId="77777777" w:rsidTr="006E03EE">
        <w:trPr>
          <w:trHeight w:val="221"/>
        </w:trPr>
        <w:tc>
          <w:tcPr>
            <w:tcW w:w="3846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9E4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Přítomnost členů komise</w:t>
            </w:r>
          </w:p>
        </w:tc>
        <w:tc>
          <w:tcPr>
            <w:tcW w:w="281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AE9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Lukáš Novák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912E" w14:textId="30BA1E95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2FA2457E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5AE8F30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15E91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Daniel Brýdl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5AB87" w14:textId="66F3D165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79864BEB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7F50B861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E57A0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František </w:t>
            </w:r>
            <w:proofErr w:type="spellStart"/>
            <w:r w:rsidRPr="001C51F5">
              <w:rPr>
                <w:rFonts w:ascii="Calibri" w:hAnsi="Calibri"/>
                <w:sz w:val="22"/>
                <w:szCs w:val="22"/>
              </w:rPr>
              <w:t>Renza</w:t>
            </w:r>
            <w:proofErr w:type="spellEnd"/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46EAA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nepřítomen</w:t>
            </w:r>
          </w:p>
        </w:tc>
      </w:tr>
      <w:tr w:rsidR="00C373E7" w:rsidRPr="001C51F5" w14:paraId="71F371EF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301B603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81DB1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Michaela Severová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C9BE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</w:rPr>
              <w:t>přítomna</w:t>
            </w:r>
          </w:p>
        </w:tc>
      </w:tr>
      <w:tr w:rsidR="00C373E7" w:rsidRPr="001C51F5" w14:paraId="11AA8D52" w14:textId="77777777" w:rsidTr="006E03EE">
        <w:trPr>
          <w:trHeight w:val="226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2366DDF4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DA47F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Pavel Sodomka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6138" w14:textId="4CA6B566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50CAB091" w14:textId="77777777" w:rsidTr="006E03EE">
        <w:trPr>
          <w:trHeight w:val="231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2C86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4F130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Radek Holcman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5967B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nepřítomen</w:t>
            </w:r>
          </w:p>
        </w:tc>
      </w:tr>
      <w:tr w:rsidR="00C373E7" w:rsidRPr="001C51F5" w14:paraId="3969CD0E" w14:textId="77777777" w:rsidTr="006E03EE">
        <w:trPr>
          <w:trHeight w:val="231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49A3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E281E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Aleš Bárta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600CE" w14:textId="7D8A9D91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3B42D382" w14:textId="77777777" w:rsidTr="006E03EE">
        <w:trPr>
          <w:trHeight w:val="226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C736B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A7D6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Jiří Mělnický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7A006" w14:textId="0DBD7323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1242B729" w14:textId="77777777" w:rsidTr="006E03EE">
        <w:trPr>
          <w:trHeight w:val="221"/>
        </w:trPr>
        <w:tc>
          <w:tcPr>
            <w:tcW w:w="3846" w:type="dxa"/>
            <w:gridSpan w:val="4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E717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Přítomnost pracovníka MěÚ</w:t>
            </w:r>
          </w:p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60E10" w14:textId="115BE542" w:rsidR="00C373E7" w:rsidRPr="001C51F5" w:rsidRDefault="004F6198">
            <w:pPr>
              <w:jc w:val="left"/>
            </w:pPr>
            <w:r>
              <w:rPr>
                <w:rFonts w:ascii="Calibri" w:hAnsi="Calibri"/>
                <w:sz w:val="22"/>
                <w:szCs w:val="22"/>
              </w:rPr>
              <w:t>Petra Jiráňová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631D5" w14:textId="161FEA83" w:rsidR="00C373E7" w:rsidRPr="001C51F5" w:rsidRDefault="003D696D">
            <w:pPr>
              <w:jc w:val="right"/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řítomn</w:t>
            </w:r>
            <w:r w:rsidR="004732D9"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 w:rsidR="00C373E7" w:rsidRPr="001C51F5" w14:paraId="3840F755" w14:textId="77777777" w:rsidTr="006E03EE">
        <w:trPr>
          <w:trHeight w:val="221"/>
        </w:trPr>
        <w:tc>
          <w:tcPr>
            <w:tcW w:w="3846" w:type="dxa"/>
            <w:gridSpan w:val="4"/>
            <w:vMerge w:val="restart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96043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Přítomnost dalších osob </w:t>
            </w:r>
          </w:p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E9EF0" w14:textId="2508FD53" w:rsidR="00C373E7" w:rsidRPr="001C51F5" w:rsidRDefault="008B0C36" w:rsidP="006800CA">
            <w:pPr>
              <w:jc w:val="left"/>
            </w:pPr>
            <w:r>
              <w:t xml:space="preserve">Zuzana </w:t>
            </w:r>
            <w:proofErr w:type="spellStart"/>
            <w:r>
              <w:t>Adamská</w:t>
            </w:r>
            <w:proofErr w:type="spellEnd"/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4AA9" w14:textId="0F93DD2E" w:rsidR="00C373E7" w:rsidRPr="001C51F5" w:rsidRDefault="008B0C36" w:rsidP="006800CA">
            <w:pPr>
              <w:jc w:val="right"/>
            </w:pPr>
            <w:r>
              <w:t>přítomna</w:t>
            </w:r>
          </w:p>
        </w:tc>
      </w:tr>
      <w:tr w:rsidR="00C373E7" w:rsidRPr="001C51F5" w14:paraId="1DA683FA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</w:tcPr>
          <w:p w14:paraId="2F5D4BBA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DBDD" w14:textId="74498FA7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7718" w14:textId="4F0B82E6" w:rsidR="00C373E7" w:rsidRPr="001C51F5" w:rsidRDefault="00C373E7" w:rsidP="006800CA">
            <w:pPr>
              <w:jc w:val="right"/>
            </w:pPr>
          </w:p>
        </w:tc>
      </w:tr>
      <w:tr w:rsidR="00C373E7" w:rsidRPr="001C51F5" w14:paraId="67E99FA6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</w:tcPr>
          <w:p w14:paraId="1821C066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D3D5" w14:textId="4518DC93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76DC" w14:textId="252F168A" w:rsidR="00C373E7" w:rsidRPr="001C51F5" w:rsidRDefault="00C373E7" w:rsidP="00BA7C00">
            <w:pPr>
              <w:jc w:val="right"/>
            </w:pPr>
          </w:p>
        </w:tc>
      </w:tr>
      <w:tr w:rsidR="00C373E7" w:rsidRPr="001C51F5" w14:paraId="476C957D" w14:textId="77777777" w:rsidTr="006E03EE">
        <w:trPr>
          <w:trHeight w:val="23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9952" w14:textId="64F2A948" w:rsidR="00C373E7" w:rsidRPr="001C51F5" w:rsidRDefault="00C373E7">
            <w:pPr>
              <w:jc w:val="left"/>
            </w:pPr>
          </w:p>
        </w:tc>
      </w:tr>
      <w:tr w:rsidR="00C373E7" w:rsidRPr="001C51F5" w14:paraId="0C9F6191" w14:textId="77777777" w:rsidTr="006E03EE">
        <w:trPr>
          <w:trHeight w:val="260"/>
        </w:trPr>
        <w:tc>
          <w:tcPr>
            <w:tcW w:w="9165" w:type="dxa"/>
            <w:gridSpan w:val="8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A6D1" w14:textId="77777777" w:rsidR="00C373E7" w:rsidRPr="001C51F5" w:rsidRDefault="00C373E7"/>
        </w:tc>
      </w:tr>
      <w:tr w:rsidR="00C373E7" w:rsidRPr="001C51F5" w14:paraId="06554116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AFA5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b/>
                <w:bCs/>
                <w:sz w:val="22"/>
                <w:szCs w:val="22"/>
              </w:rPr>
              <w:t>Program jednání:</w:t>
            </w:r>
          </w:p>
        </w:tc>
      </w:tr>
      <w:tr w:rsidR="00C373E7" w:rsidRPr="001C51F5" w14:paraId="589D34AD" w14:textId="77777777" w:rsidTr="006E03EE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E8AF0" w14:textId="77777777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D787" w14:textId="6D419FA4" w:rsidR="00C373E7" w:rsidRPr="001C51F5" w:rsidRDefault="007804EE">
            <w:pPr>
              <w:jc w:val="left"/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Aktualizace a úpravy webových stránek města</w:t>
            </w:r>
          </w:p>
        </w:tc>
      </w:tr>
      <w:tr w:rsidR="00C373E7" w:rsidRPr="001C51F5" w14:paraId="0F0EA4DD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CD3C5" w14:textId="137E6B64" w:rsidR="00C373E7" w:rsidRPr="001C51F5" w:rsidRDefault="0038146F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D866" w14:textId="695107C5" w:rsidR="00C373E7" w:rsidRPr="003D696D" w:rsidRDefault="008B0C36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Organizace přípravy a vydávání měsíčníku Lilie</w:t>
            </w:r>
          </w:p>
        </w:tc>
      </w:tr>
      <w:tr w:rsidR="00840B58" w:rsidRPr="001C51F5" w14:paraId="6F59157A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EACEF" w14:textId="74B50177" w:rsidR="00840B58" w:rsidRDefault="00840B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D4E14" w14:textId="7B7B2200" w:rsidR="00840B58" w:rsidRDefault="00840B58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Finanční rozvaha Lilie zpravodaj města Litomyšle</w:t>
            </w:r>
          </w:p>
        </w:tc>
      </w:tr>
      <w:tr w:rsidR="00D15B83" w:rsidRPr="001C51F5" w14:paraId="0430C558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48F2A" w14:textId="10DC37A2" w:rsidR="00D15B83" w:rsidRDefault="00D15B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52CB4" w14:textId="3F07DC2D" w:rsidR="00D15B83" w:rsidRDefault="008B0C36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Stav implementace nového vizuálního stylu města</w:t>
            </w:r>
          </w:p>
        </w:tc>
      </w:tr>
      <w:tr w:rsidR="004732D9" w:rsidRPr="001C51F5" w14:paraId="27DDD50B" w14:textId="77777777" w:rsidTr="0038146F">
        <w:trPr>
          <w:trHeight w:val="60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73F22" w14:textId="0857BCF4" w:rsidR="004732D9" w:rsidRPr="004732D9" w:rsidRDefault="004732D9" w:rsidP="004732D9"/>
        </w:tc>
      </w:tr>
      <w:tr w:rsidR="00C373E7" w:rsidRPr="001C51F5" w14:paraId="75CBC98D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463F7" w14:textId="77777777" w:rsidR="00C373E7" w:rsidRPr="001C51F5" w:rsidRDefault="00C373E7"/>
        </w:tc>
      </w:tr>
      <w:tr w:rsidR="00C373E7" w:rsidRPr="001C51F5" w14:paraId="6F4D6FA7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029B9" w14:textId="786C9C1F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b/>
                <w:bCs/>
                <w:sz w:val="22"/>
                <w:szCs w:val="22"/>
              </w:rPr>
              <w:t>Průběh jednání a přijatá usnesení:</w:t>
            </w:r>
          </w:p>
        </w:tc>
      </w:tr>
      <w:tr w:rsidR="00C373E7" w:rsidRPr="001C51F5" w14:paraId="00BFE9C1" w14:textId="77777777" w:rsidTr="00D77B8B">
        <w:trPr>
          <w:trHeight w:val="815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8FF4" w14:textId="532D5BDA" w:rsidR="00C373E7" w:rsidRPr="001C51F5" w:rsidRDefault="0038146F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9FF93" w14:textId="401CC130" w:rsidR="00D15B83" w:rsidRPr="00D15B83" w:rsidRDefault="007804EE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Aktualizace a úpravy webových stránek města</w:t>
            </w:r>
          </w:p>
          <w:p w14:paraId="49A602A2" w14:textId="5FBD25BD" w:rsidR="00B47E53" w:rsidRPr="00B47E53" w:rsidRDefault="00B47E53" w:rsidP="00B47E53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15B83" w:rsidRPr="001C51F5" w14:paraId="52293234" w14:textId="77777777" w:rsidTr="008B0C36">
        <w:trPr>
          <w:trHeight w:val="815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BF36" w14:textId="77777777" w:rsidR="00D15B83" w:rsidRDefault="00D15B83" w:rsidP="00D15B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82334" w14:textId="7AA7A23F" w:rsidR="00D15B83" w:rsidRP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Komise projednala současný stav webových stránek a možnosti jejich zlepšení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4F5B610D" w14:textId="20C8C8C1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úprava sekce </w:t>
            </w:r>
            <w:r w:rsidR="008B0C36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robíhající festivaly tak, aby se zde nezobrazovaly pouze ty, které mají aktuálně zadaný program v kalendáři akcí a změnit název sekce, který je zavádějící</w:t>
            </w:r>
          </w:p>
          <w:p w14:paraId="7FA6FD6B" w14:textId="77777777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Michaela Severová informovala účastníky o možných změnách portálu Východní Čechy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info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které by mohly mít dopad na stávající fungování kalendáře akcí na webových stránkách města</w:t>
            </w:r>
          </w:p>
          <w:p w14:paraId="4454FFEF" w14:textId="77777777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představení zavedení nového AI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chatbota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pro vyhledávání na webových stránkách města</w:t>
            </w:r>
          </w:p>
          <w:p w14:paraId="0BEB5CA7" w14:textId="77777777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úprava ikony odkazující na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YouTube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kanál města</w:t>
            </w:r>
          </w:p>
          <w:p w14:paraId="5F4E2A90" w14:textId="34246F20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umístit na web sekci heraldika a ke stažení</w:t>
            </w:r>
          </w:p>
          <w:p w14:paraId="74C7F7B6" w14:textId="4FE8BF07" w:rsidR="008B0C36" w:rsidRPr="00D15B83" w:rsidRDefault="008B0C36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zjistit možnosti umístění archivních reportáží CMS TV na web nebo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YouTube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města</w:t>
            </w:r>
          </w:p>
          <w:p w14:paraId="54C3C37B" w14:textId="77777777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  <w:p w14:paraId="30FF6DEF" w14:textId="752F3879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</w:rPr>
              <w:t>Zajistí: Petra Jiráňová, Pavel Sodomka, Jiří Mělnický</w:t>
            </w:r>
          </w:p>
        </w:tc>
      </w:tr>
      <w:tr w:rsidR="00D15B83" w:rsidRPr="001C51F5" w14:paraId="231CAB67" w14:textId="77777777" w:rsidTr="008B0C36">
        <w:trPr>
          <w:trHeight w:val="350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984A" w14:textId="201679C3" w:rsidR="00D15B83" w:rsidRPr="001C51F5" w:rsidRDefault="00D15B83" w:rsidP="00D15B83">
            <w:pPr>
              <w:jc w:val="center"/>
            </w:pPr>
            <w:r>
              <w:t>2.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52D03" w14:textId="0C0849AB" w:rsidR="00D15B83" w:rsidRP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Organizace přípravy a vydávání měsíčníku Lilie</w:t>
            </w:r>
          </w:p>
        </w:tc>
      </w:tr>
      <w:tr w:rsidR="00D15B83" w:rsidRPr="001C51F5" w14:paraId="3A35E3C1" w14:textId="77777777" w:rsidTr="00D15B83">
        <w:trPr>
          <w:trHeight w:val="829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7D3F" w14:textId="77777777" w:rsidR="00D15B83" w:rsidRPr="00D15B83" w:rsidRDefault="00D15B83" w:rsidP="00D15B83">
            <w:pPr>
              <w:jc w:val="center"/>
              <w:rPr>
                <w:highlight w:val="yellow"/>
              </w:rPr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5A13D" w14:textId="4E546EB2" w:rsidR="00D15B83" w:rsidRP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omise </w:t>
            </w: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byla</w:t>
            </w: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seznám</w:t>
            </w: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ena</w:t>
            </w: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 redakčním plánem pro období </w:t>
            </w:r>
            <w:proofErr w:type="gramStart"/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02 – 09</w:t>
            </w:r>
            <w:proofErr w:type="gramEnd"/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2026</w:t>
            </w:r>
          </w:p>
          <w:p w14:paraId="5CE7657E" w14:textId="77777777" w:rsidR="00D15B83" w:rsidRPr="00D15B83" w:rsidRDefault="00D15B83" w:rsidP="00D15B83">
            <w:pPr>
              <w:shd w:val="clear" w:color="auto" w:fill="FFFFFF" w:themeFill="background1"/>
              <w:jc w:val="left"/>
              <w:rPr>
                <w:rFonts w:ascii="Calibri" w:eastAsia="Calibri" w:hAnsi="Calibri" w:cs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282AD0F" w14:textId="342D85CA" w:rsidR="00D15B83" w:rsidRPr="00D15B83" w:rsidRDefault="00D15B83" w:rsidP="00D15B83">
            <w:pPr>
              <w:jc w:val="left"/>
              <w:rPr>
                <w:rFonts w:ascii="Calibri" w:hAnsi="Calibri"/>
                <w:color w:val="FFFFFF" w:themeColor="background1"/>
                <w:sz w:val="22"/>
                <w:szCs w:val="22"/>
                <w:highlight w:val="yello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5B83">
              <w:rPr>
                <w:rFonts w:ascii="Calibri" w:hAnsi="Calibri"/>
                <w:sz w:val="22"/>
                <w:szCs w:val="22"/>
              </w:rPr>
              <w:t xml:space="preserve">zajistí: Petra Jiráňová, Zuzana </w:t>
            </w:r>
            <w:proofErr w:type="spellStart"/>
            <w:r w:rsidRPr="00D15B83">
              <w:rPr>
                <w:rFonts w:ascii="Calibri" w:hAnsi="Calibri"/>
                <w:sz w:val="22"/>
                <w:szCs w:val="22"/>
              </w:rPr>
              <w:t>Adamská</w:t>
            </w:r>
            <w:proofErr w:type="spellEnd"/>
            <w:r w:rsidRPr="00D15B83">
              <w:rPr>
                <w:rFonts w:ascii="Calibri" w:hAnsi="Calibri"/>
                <w:sz w:val="22"/>
                <w:szCs w:val="22"/>
              </w:rPr>
              <w:t>, Jiří Mělnický</w:t>
            </w:r>
          </w:p>
        </w:tc>
      </w:tr>
      <w:tr w:rsidR="00D15B83" w:rsidRPr="001C51F5" w14:paraId="7A08E7A9" w14:textId="77777777" w:rsidTr="008B0C36">
        <w:trPr>
          <w:trHeight w:val="349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DFFB5" w14:textId="31B6A103" w:rsidR="00D15B83" w:rsidRDefault="00D15B83" w:rsidP="00D15B83">
            <w:pPr>
              <w:jc w:val="center"/>
            </w:pPr>
            <w:r>
              <w:t>3.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7AD87" w14:textId="4346D969" w:rsidR="00D15B83" w:rsidRDefault="008B0C36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</w:rPr>
              <w:t>Finanční rozvaha Lilie zpravodaj města Litomyšle</w:t>
            </w:r>
          </w:p>
        </w:tc>
      </w:tr>
      <w:tr w:rsidR="00D15B83" w:rsidRPr="003D696D" w14:paraId="12E3BA9B" w14:textId="77777777" w:rsidTr="008B0C36">
        <w:trPr>
          <w:trHeight w:val="278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858F6" w14:textId="61BFE176" w:rsidR="00D15B83" w:rsidRPr="001C51F5" w:rsidRDefault="00D15B83" w:rsidP="00D15B83">
            <w:pPr>
              <w:jc w:val="center"/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49925" w14:textId="77777777" w:rsidR="00A34495" w:rsidRDefault="00A34495" w:rsidP="00D15B83">
            <w:pPr>
              <w:jc w:val="left"/>
            </w:pPr>
            <w:r>
              <w:t>Komise projednala vyčíslení nákladů na tisk a roznos měsíčníku Lilie a zároveň i přehled příjmů z inzerce. Ze srovnání příjmů a výdajů vyplývá, že příjmy z inzerce jsou v současné době dostatečné a není proto nutné přistupovat ke zdražení inzerce. Měsíčník Lilie je městem dotován částkou 63 576 Kč ročně.</w:t>
            </w:r>
          </w:p>
          <w:p w14:paraId="793ED048" w14:textId="77777777" w:rsidR="00A34495" w:rsidRDefault="00A34495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  <w:p w14:paraId="3C7941F2" w14:textId="6013F8DB" w:rsidR="00D15B83" w:rsidRPr="003D696D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B0C36">
              <w:rPr>
                <w:rFonts w:ascii="Calibri" w:hAnsi="Calibri"/>
                <w:sz w:val="22"/>
                <w:szCs w:val="22"/>
              </w:rPr>
              <w:t xml:space="preserve">Vyčíslení příjmů a nákladů viz. přiložená tabulka. </w:t>
            </w:r>
            <w:r w:rsidRPr="001C51F5">
              <w:rPr>
                <w:rFonts w:ascii="Calibri" w:hAnsi="Calibri"/>
                <w:sz w:val="22"/>
                <w:szCs w:val="22"/>
              </w:rPr>
              <w:t xml:space="preserve">               </w:t>
            </w: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</w:t>
            </w:r>
            <w:r w:rsidRPr="001C51F5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</w:tr>
      <w:tr w:rsidR="008B0C36" w:rsidRPr="003D696D" w14:paraId="5D90C85C" w14:textId="77777777" w:rsidTr="000B3FA8">
        <w:trPr>
          <w:trHeight w:val="278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CF8D3" w14:textId="737BE007" w:rsidR="008B0C36" w:rsidRPr="001C51F5" w:rsidRDefault="008B0C36" w:rsidP="00D15B83">
            <w:pPr>
              <w:jc w:val="center"/>
            </w:pPr>
            <w:r>
              <w:t xml:space="preserve">4. 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28DA5" w14:textId="3B643380" w:rsidR="008B0C36" w:rsidRDefault="008B0C36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Stav implementace nového vizuálního stylu města</w:t>
            </w:r>
          </w:p>
        </w:tc>
      </w:tr>
      <w:tr w:rsidR="00D15B83" w:rsidRPr="001C51F5" w14:paraId="110108F8" w14:textId="77777777" w:rsidTr="000B3FA8">
        <w:trPr>
          <w:trHeight w:val="139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A900B" w14:textId="77777777" w:rsidR="00D15B83" w:rsidRPr="001C51F5" w:rsidRDefault="00D15B83" w:rsidP="00D15B83">
            <w:pPr>
              <w:jc w:val="center"/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FF77C" w14:textId="149C7A4B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Komise byla informována o stavu postupné implementace nového vizuálního stylu města: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- dokončena výroba nový polepů na vchody budov MÚ, dokončena výroba nových polepů na parkovací automaty</w:t>
            </w:r>
          </w:p>
          <w:p w14:paraId="28D76815" w14:textId="496C5F49" w:rsidR="008B0C36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v procesu je příprava nového vnitřního navigačního systému na budovách MU</w:t>
            </w:r>
            <w:r w:rsidR="008B0C36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vnějších informačních cedulí</w:t>
            </w:r>
            <w:r w:rsidR="00A3449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před budovami</w:t>
            </w:r>
            <w:r w:rsidR="008B0C36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nově cedule ke vstupu do Fortny</w:t>
            </w:r>
          </w:p>
          <w:p w14:paraId="5D904617" w14:textId="34455401" w:rsidR="00A34495" w:rsidRPr="00F842CE" w:rsidRDefault="00A34495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na lavičkách a nové lávce bude ponecháno logo Smetana 200</w:t>
            </w:r>
            <w:bookmarkStart w:id="0" w:name="_GoBack"/>
            <w:bookmarkEnd w:id="0"/>
          </w:p>
          <w:p w14:paraId="424202EA" w14:textId="77777777" w:rsidR="008B0C36" w:rsidRDefault="008B0C36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9F4D7A2" w14:textId="63E77A0C" w:rsidR="00D15B83" w:rsidRPr="00F842CE" w:rsidRDefault="008B0C36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Zajistí: Petra Jiráňová, Jiří Mělnický</w:t>
            </w:r>
          </w:p>
        </w:tc>
      </w:tr>
      <w:tr w:rsidR="00D15B83" w:rsidRPr="001C51F5" w14:paraId="0A97028E" w14:textId="77777777" w:rsidTr="006E03EE">
        <w:trPr>
          <w:trHeight w:val="190"/>
        </w:trPr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24C31" w14:textId="3233B964" w:rsidR="00D15B83" w:rsidRPr="001C51F5" w:rsidRDefault="00D15B83" w:rsidP="00D15B8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B117" w14:textId="77777777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3AF86" w14:textId="77777777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17E4C" w14:textId="77777777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15B83" w:rsidRPr="001C51F5" w14:paraId="462B2F85" w14:textId="77777777" w:rsidTr="006E03EE">
        <w:trPr>
          <w:trHeight w:val="190"/>
        </w:trPr>
        <w:tc>
          <w:tcPr>
            <w:tcW w:w="6459" w:type="dxa"/>
            <w:gridSpan w:val="6"/>
            <w:vMerge w:val="restart"/>
            <w:tcBorders>
              <w:top w:val="single" w:sz="4" w:space="0" w:color="auto"/>
              <w:left w:val="single" w:sz="1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E92A4" w14:textId="31740A55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V Litomyšli dne </w:t>
            </w:r>
            <w:r w:rsidR="008B0C36">
              <w:rPr>
                <w:rFonts w:ascii="Calibri" w:hAnsi="Calibri"/>
                <w:sz w:val="22"/>
                <w:szCs w:val="22"/>
              </w:rPr>
              <w:t>18</w:t>
            </w:r>
            <w:r w:rsidRPr="001C51F5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8B0C36">
              <w:rPr>
                <w:rFonts w:ascii="Calibri" w:hAnsi="Calibri"/>
                <w:sz w:val="22"/>
                <w:szCs w:val="22"/>
              </w:rPr>
              <w:t>3</w:t>
            </w:r>
            <w:r w:rsidRPr="001C51F5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C51F5">
              <w:rPr>
                <w:rFonts w:ascii="Calibri" w:hAnsi="Calibri"/>
                <w:sz w:val="22"/>
                <w:szCs w:val="22"/>
              </w:rPr>
              <w:t>202</w:t>
            </w:r>
            <w:r w:rsidR="008B0C36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C8D72" w14:textId="1B143DF9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15B83" w:rsidRPr="001C51F5" w14:paraId="71084BA4" w14:textId="77777777" w:rsidTr="00A7638B">
        <w:trPr>
          <w:trHeight w:val="190"/>
        </w:trPr>
        <w:tc>
          <w:tcPr>
            <w:tcW w:w="6459" w:type="dxa"/>
            <w:gridSpan w:val="6"/>
            <w:vMerge/>
            <w:tcBorders>
              <w:left w:val="single" w:sz="12" w:space="0" w:color="000000"/>
              <w:bottom w:val="single" w:sz="12" w:space="0" w:color="auto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B5BA" w14:textId="77777777" w:rsidR="00D15B83" w:rsidRPr="001C51F5" w:rsidRDefault="00D15B83" w:rsidP="00D15B8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6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F861A" w14:textId="40E220C3" w:rsidR="00D15B83" w:rsidRPr="001C51F5" w:rsidRDefault="00D15B83" w:rsidP="00D15B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E03EE">
              <w:rPr>
                <w:rFonts w:ascii="Calibri" w:hAnsi="Calibri"/>
                <w:sz w:val="18"/>
                <w:szCs w:val="18"/>
              </w:rPr>
              <w:t>podpis předsedy komise</w:t>
            </w:r>
          </w:p>
        </w:tc>
      </w:tr>
    </w:tbl>
    <w:p w14:paraId="66CC04B0" w14:textId="77777777" w:rsidR="00C373E7" w:rsidRPr="001C51F5" w:rsidRDefault="00C373E7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3BDCBF03" w14:textId="77777777" w:rsidR="00C373E7" w:rsidRPr="001C51F5" w:rsidRDefault="00C373E7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D86B4ED" w14:textId="77777777" w:rsidR="00C373E7" w:rsidRPr="001C51F5" w:rsidRDefault="00C373E7">
      <w:pPr>
        <w:widowControl w:val="0"/>
        <w:jc w:val="right"/>
      </w:pPr>
    </w:p>
    <w:sectPr w:rsidR="00C373E7" w:rsidRPr="001C51F5">
      <w:headerReference w:type="default" r:id="rId8"/>
      <w:footerReference w:type="default" r:id="rId9"/>
      <w:pgSz w:w="11900" w:h="16840"/>
      <w:pgMar w:top="1417" w:right="1417" w:bottom="1417" w:left="1417" w:header="567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B4A18" w14:textId="77777777" w:rsidR="00B76867" w:rsidRDefault="00B76867">
      <w:r>
        <w:separator/>
      </w:r>
    </w:p>
  </w:endnote>
  <w:endnote w:type="continuationSeparator" w:id="0">
    <w:p w14:paraId="75F82833" w14:textId="77777777" w:rsidR="00B76867" w:rsidRDefault="00B7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471DC" w14:textId="34E73552" w:rsidR="00C373E7" w:rsidRDefault="00A7638B">
    <w:pPr>
      <w:pStyle w:val="Zpat"/>
      <w:tabs>
        <w:tab w:val="clear" w:pos="9072"/>
        <w:tab w:val="right" w:pos="9046"/>
      </w:tabs>
      <w:jc w:val="right"/>
    </w:pPr>
    <w:r>
      <w:rPr>
        <w:rFonts w:ascii="Calibri" w:hAnsi="Calibri"/>
      </w:rPr>
      <w:t xml:space="preserve">Stránka </w:t>
    </w:r>
    <w:r>
      <w:rPr>
        <w:rFonts w:ascii="Calibri" w:eastAsia="Calibri" w:hAnsi="Calibri" w:cs="Calibri"/>
        <w:b/>
        <w:bCs/>
      </w:rPr>
      <w:fldChar w:fldCharType="begin"/>
    </w:r>
    <w:r>
      <w:rPr>
        <w:rFonts w:ascii="Calibri" w:eastAsia="Calibri" w:hAnsi="Calibri" w:cs="Calibri"/>
        <w:b/>
        <w:bCs/>
      </w:rPr>
      <w:instrText xml:space="preserve"> PAGE </w:instrText>
    </w:r>
    <w:r>
      <w:rPr>
        <w:rFonts w:ascii="Calibri" w:eastAsia="Calibri" w:hAnsi="Calibri" w:cs="Calibri"/>
        <w:b/>
        <w:bCs/>
      </w:rPr>
      <w:fldChar w:fldCharType="separate"/>
    </w:r>
    <w:r>
      <w:rPr>
        <w:rFonts w:ascii="Calibri" w:eastAsia="Calibri" w:hAnsi="Calibri" w:cs="Calibri"/>
        <w:b/>
        <w:bCs/>
        <w:noProof/>
      </w:rPr>
      <w:t>1</w:t>
    </w:r>
    <w:r>
      <w:rPr>
        <w:rFonts w:ascii="Calibri" w:eastAsia="Calibri" w:hAnsi="Calibri" w:cs="Calibri"/>
        <w:b/>
        <w:bCs/>
      </w:rPr>
      <w:fldChar w:fldCharType="end"/>
    </w:r>
    <w:r>
      <w:rPr>
        <w:rFonts w:ascii="Calibri" w:hAnsi="Calibri"/>
      </w:rPr>
      <w:t xml:space="preserve"> z </w:t>
    </w:r>
    <w:r>
      <w:rPr>
        <w:rFonts w:ascii="Calibri" w:eastAsia="Calibri" w:hAnsi="Calibri" w:cs="Calibri"/>
        <w:b/>
        <w:bCs/>
      </w:rPr>
      <w:fldChar w:fldCharType="begin"/>
    </w:r>
    <w:r>
      <w:rPr>
        <w:rFonts w:ascii="Calibri" w:eastAsia="Calibri" w:hAnsi="Calibri" w:cs="Calibri"/>
        <w:b/>
        <w:bCs/>
      </w:rPr>
      <w:instrText xml:space="preserve"> NUMPAGES </w:instrText>
    </w:r>
    <w:r>
      <w:rPr>
        <w:rFonts w:ascii="Calibri" w:eastAsia="Calibri" w:hAnsi="Calibri" w:cs="Calibri"/>
        <w:b/>
        <w:bCs/>
      </w:rPr>
      <w:fldChar w:fldCharType="separate"/>
    </w:r>
    <w:r>
      <w:rPr>
        <w:rFonts w:ascii="Calibri" w:eastAsia="Calibri" w:hAnsi="Calibri" w:cs="Calibri"/>
        <w:b/>
        <w:bCs/>
        <w:noProof/>
      </w:rPr>
      <w:t>3</w:t>
    </w:r>
    <w:r>
      <w:rPr>
        <w:rFonts w:ascii="Calibri" w:eastAsia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68100" w14:textId="77777777" w:rsidR="00B76867" w:rsidRDefault="00B76867">
      <w:r>
        <w:separator/>
      </w:r>
    </w:p>
  </w:footnote>
  <w:footnote w:type="continuationSeparator" w:id="0">
    <w:p w14:paraId="51C6DBF8" w14:textId="77777777" w:rsidR="00B76867" w:rsidRDefault="00B76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5003B" w14:textId="77777777" w:rsidR="00C373E7" w:rsidRDefault="00A7638B">
    <w:pPr>
      <w:pStyle w:val="Zhlav"/>
      <w:tabs>
        <w:tab w:val="clear" w:pos="9072"/>
        <w:tab w:val="right" w:pos="9046"/>
      </w:tabs>
      <w:jc w:val="left"/>
      <w:rPr>
        <w:rFonts w:ascii="Calibri" w:eastAsia="Calibri" w:hAnsi="Calibri" w:cs="Calibri"/>
        <w:b/>
        <w:bCs/>
      </w:rPr>
    </w:pPr>
    <w:r>
      <w:rPr>
        <w:b/>
        <w:bCs/>
        <w:noProof/>
      </w:rPr>
      <w:drawing>
        <wp:anchor distT="152400" distB="152400" distL="152400" distR="152400" simplePos="0" relativeHeight="251658240" behindDoc="1" locked="0" layoutInCell="1" allowOverlap="1" wp14:anchorId="79200116" wp14:editId="5BD69D34">
          <wp:simplePos x="0" y="0"/>
          <wp:positionH relativeFrom="page">
            <wp:posOffset>6295630</wp:posOffset>
          </wp:positionH>
          <wp:positionV relativeFrom="page">
            <wp:posOffset>309245</wp:posOffset>
          </wp:positionV>
          <wp:extent cx="359410" cy="359410"/>
          <wp:effectExtent l="0" t="0" r="0" b="0"/>
          <wp:wrapNone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410" cy="3594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noProof/>
      </w:rPr>
      <w:drawing>
        <wp:anchor distT="152400" distB="152400" distL="152400" distR="152400" simplePos="0" relativeHeight="251659264" behindDoc="1" locked="0" layoutInCell="1" allowOverlap="1" wp14:anchorId="5359C99A" wp14:editId="3698007F">
          <wp:simplePos x="0" y="0"/>
          <wp:positionH relativeFrom="page">
            <wp:posOffset>104774</wp:posOffset>
          </wp:positionH>
          <wp:positionV relativeFrom="page">
            <wp:posOffset>9140358</wp:posOffset>
          </wp:positionV>
          <wp:extent cx="1229711" cy="1434804"/>
          <wp:effectExtent l="0" t="0" r="0" b="0"/>
          <wp:wrapNone/>
          <wp:docPr id="1073741826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2" descr="Obrázek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9711" cy="14348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libri" w:hAnsi="Calibri"/>
        <w:b/>
        <w:bCs/>
      </w:rPr>
      <w:t>Město Litomyšl</w:t>
    </w:r>
  </w:p>
  <w:p w14:paraId="3896A43C" w14:textId="77777777" w:rsidR="00C373E7" w:rsidRDefault="00A7638B">
    <w:pPr>
      <w:pStyle w:val="Zhlav"/>
      <w:tabs>
        <w:tab w:val="clear" w:pos="9072"/>
        <w:tab w:val="right" w:pos="9046"/>
      </w:tabs>
      <w:jc w:val="left"/>
    </w:pPr>
    <w:r>
      <w:rPr>
        <w:rFonts w:ascii="Calibri" w:hAnsi="Calibri"/>
        <w:b/>
        <w:bCs/>
      </w:rPr>
      <w:t>Komise rady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D73"/>
    <w:multiLevelType w:val="hybridMultilevel"/>
    <w:tmpl w:val="C0981A3C"/>
    <w:lvl w:ilvl="0" w:tplc="0D12AAFA">
      <w:start w:val="7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0D5A"/>
    <w:multiLevelType w:val="hybridMultilevel"/>
    <w:tmpl w:val="02F611AA"/>
    <w:lvl w:ilvl="0" w:tplc="A2EE0108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C655F"/>
    <w:multiLevelType w:val="hybridMultilevel"/>
    <w:tmpl w:val="619C2776"/>
    <w:lvl w:ilvl="0" w:tplc="0178939C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3E7"/>
    <w:rsid w:val="00060449"/>
    <w:rsid w:val="00060467"/>
    <w:rsid w:val="000B3FA8"/>
    <w:rsid w:val="0012262F"/>
    <w:rsid w:val="00186DB0"/>
    <w:rsid w:val="001C51F5"/>
    <w:rsid w:val="001F66FF"/>
    <w:rsid w:val="00203E1D"/>
    <w:rsid w:val="002511A2"/>
    <w:rsid w:val="00252D59"/>
    <w:rsid w:val="0038146F"/>
    <w:rsid w:val="003D696D"/>
    <w:rsid w:val="004051EE"/>
    <w:rsid w:val="004732D9"/>
    <w:rsid w:val="004E2C81"/>
    <w:rsid w:val="004F6198"/>
    <w:rsid w:val="00603FE4"/>
    <w:rsid w:val="006800CA"/>
    <w:rsid w:val="006B0B9F"/>
    <w:rsid w:val="006D22C3"/>
    <w:rsid w:val="006E03EE"/>
    <w:rsid w:val="006F28AE"/>
    <w:rsid w:val="007804EE"/>
    <w:rsid w:val="007B2BF2"/>
    <w:rsid w:val="007F67AA"/>
    <w:rsid w:val="00840B58"/>
    <w:rsid w:val="008B0C36"/>
    <w:rsid w:val="008C61B3"/>
    <w:rsid w:val="00935CAE"/>
    <w:rsid w:val="009F58D3"/>
    <w:rsid w:val="00A33A12"/>
    <w:rsid w:val="00A34495"/>
    <w:rsid w:val="00A368FD"/>
    <w:rsid w:val="00A60395"/>
    <w:rsid w:val="00A7638B"/>
    <w:rsid w:val="00B47E53"/>
    <w:rsid w:val="00B76867"/>
    <w:rsid w:val="00BA4D34"/>
    <w:rsid w:val="00BA7C00"/>
    <w:rsid w:val="00C103C7"/>
    <w:rsid w:val="00C36562"/>
    <w:rsid w:val="00C373E7"/>
    <w:rsid w:val="00CA17CD"/>
    <w:rsid w:val="00D15B83"/>
    <w:rsid w:val="00D77B8B"/>
    <w:rsid w:val="00E45CBF"/>
    <w:rsid w:val="00E46A96"/>
    <w:rsid w:val="00F008E0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AD43AE"/>
  <w15:docId w15:val="{39CE3AD3-9D13-4E68-B60D-2C463984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jc w:val="both"/>
    </w:pPr>
    <w:rPr>
      <w:rFonts w:ascii="Verdana" w:hAnsi="Verdana" w:cs="Arial Unicode MS"/>
      <w:color w:val="000000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jc w:val="both"/>
    </w:pPr>
    <w:rPr>
      <w:rFonts w:ascii="Verdana" w:hAnsi="Verdana" w:cs="Arial Unicode MS"/>
      <w:color w:val="000000"/>
      <w:u w:color="000000"/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ascii="Verdana" w:hAnsi="Verdana" w:cs="Arial Unicode MS"/>
      <w:color w:val="000000"/>
      <w:u w:color="00000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Revize">
    <w:name w:val="Revision"/>
    <w:hidden/>
    <w:uiPriority w:val="99"/>
    <w:semiHidden/>
    <w:rsid w:val="00A368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3EE"/>
    <w:rPr>
      <w:rFonts w:ascii="Segoe UI" w:hAnsi="Segoe UI" w:cs="Segoe UI"/>
      <w:color w:val="000000"/>
      <w:sz w:val="18"/>
      <w:szCs w:val="18"/>
      <w:u w:color="000000"/>
    </w:rPr>
  </w:style>
  <w:style w:type="paragraph" w:styleId="Odstavecseseznamem">
    <w:name w:val="List Paragraph"/>
    <w:basedOn w:val="Normln"/>
    <w:uiPriority w:val="34"/>
    <w:qFormat/>
    <w:rsid w:val="00F842CE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F2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C192B-36DD-4E5B-B6B4-AFDB4539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400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Jiranova Petra, Mesto Litomysl</dc:creator>
  <cp:lastModifiedBy>Jiranova Petra, Mesto Litomysl</cp:lastModifiedBy>
  <cp:revision>4</cp:revision>
  <dcterms:created xsi:type="dcterms:W3CDTF">2026-03-19T09:30:00Z</dcterms:created>
  <dcterms:modified xsi:type="dcterms:W3CDTF">2026-03-19T10:19:00Z</dcterms:modified>
</cp:coreProperties>
</file>