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7D7C" w14:textId="3EF5DE52" w:rsidR="005024AC" w:rsidRPr="00E63A2A" w:rsidRDefault="00F00466" w:rsidP="00E63A2A">
      <w:pPr>
        <w:pStyle w:val="Nadpis1"/>
      </w:pPr>
      <w:bookmarkStart w:id="0" w:name="_Toc176252374"/>
      <w:r w:rsidRPr="00E63A2A">
        <w:t>Zhodnocení podrobné analýzy sběrné sítě v</w:t>
      </w:r>
      <w:r w:rsidR="002D0799">
        <w:t xml:space="preserve">e městě </w:t>
      </w:r>
      <w:bookmarkEnd w:id="0"/>
      <w:r w:rsidR="00C6013B">
        <w:t>Litomyšl</w:t>
      </w:r>
    </w:p>
    <w:p w14:paraId="104FCD53" w14:textId="1A94FA32" w:rsidR="005024AC" w:rsidRDefault="00CF40E1" w:rsidP="005024AC">
      <w:pPr>
        <w:rPr>
          <w:rFonts w:ascii="Segoe UI" w:hAnsi="Segoe UI" w:cs="Segoe UI"/>
          <w:sz w:val="24"/>
        </w:rPr>
      </w:pPr>
      <w:r w:rsidRPr="00E63A2A">
        <w:rPr>
          <w:rFonts w:ascii="Segoe UI" w:hAnsi="Segoe UI" w:cs="Segoe UI"/>
          <w:sz w:val="24"/>
        </w:rPr>
        <w:t xml:space="preserve">EKO-KOM, a.s. | </w:t>
      </w:r>
      <w:r w:rsidR="00C6013B">
        <w:rPr>
          <w:rFonts w:ascii="Segoe UI" w:hAnsi="Segoe UI" w:cs="Segoe UI"/>
          <w:sz w:val="24"/>
        </w:rPr>
        <w:t>prosinec</w:t>
      </w:r>
      <w:r w:rsidR="00F83810">
        <w:rPr>
          <w:rFonts w:ascii="Segoe UI" w:hAnsi="Segoe UI" w:cs="Segoe UI"/>
          <w:sz w:val="24"/>
        </w:rPr>
        <w:t xml:space="preserve"> 202</w:t>
      </w:r>
      <w:r w:rsidR="00C6013B">
        <w:rPr>
          <w:rFonts w:ascii="Segoe UI" w:hAnsi="Segoe UI" w:cs="Segoe UI"/>
          <w:sz w:val="24"/>
        </w:rPr>
        <w:t>5</w:t>
      </w:r>
    </w:p>
    <w:bookmarkStart w:id="1" w:name="_Toc17625237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22810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8AFBE3" w14:textId="4E1C2FDE" w:rsidR="000E1F5F" w:rsidRDefault="000E1F5F" w:rsidP="000E1F5F">
          <w:pPr>
            <w:pStyle w:val="Nadpis2"/>
          </w:pPr>
          <w:r>
            <w:t>Obsah</w:t>
          </w:r>
          <w:bookmarkEnd w:id="1"/>
        </w:p>
        <w:p w14:paraId="2D317245" w14:textId="335C592B" w:rsidR="004265E4" w:rsidRDefault="000E1F5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252374" w:history="1">
            <w:r w:rsidR="004265E4" w:rsidRPr="00C16997">
              <w:rPr>
                <w:rStyle w:val="Hypertextovodkaz"/>
                <w:noProof/>
              </w:rPr>
              <w:t xml:space="preserve">Zhodnocení podrobné analýzy sběrné sítě ve městě </w:t>
            </w:r>
            <w:r w:rsidR="0052338B">
              <w:rPr>
                <w:rStyle w:val="Hypertextovodkaz"/>
                <w:noProof/>
              </w:rPr>
              <w:t>Litomyšl</w:t>
            </w:r>
            <w:bookmarkStart w:id="2" w:name="_GoBack"/>
            <w:bookmarkEnd w:id="2"/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_Toc176252374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1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5CF982ED" w14:textId="110F1E56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75" w:history="1">
            <w:r w:rsidR="004265E4" w:rsidRPr="00C16997">
              <w:rPr>
                <w:rStyle w:val="Hypertextovodkaz"/>
                <w:noProof/>
              </w:rPr>
              <w:t>Obsah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_Toc176252375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1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6B20B156" w14:textId="1C36F43A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76" w:history="1">
            <w:r w:rsidR="004265E4" w:rsidRPr="00C16997">
              <w:rPr>
                <w:rStyle w:val="Hypertextovodkaz"/>
                <w:noProof/>
              </w:rPr>
              <w:t>Pasport stanovišť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_Toc176252376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2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60401804" w14:textId="6094E81F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77" w:history="1">
            <w:r w:rsidR="004265E4" w:rsidRPr="00C16997">
              <w:rPr>
                <w:rStyle w:val="Hypertextovodkaz"/>
                <w:noProof/>
              </w:rPr>
              <w:t>Charakteristika současné sběrné sítě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_Toc176252377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2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15E64153" w14:textId="00742852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78" w:history="1">
            <w:r w:rsidR="004265E4" w:rsidRPr="00C16997">
              <w:rPr>
                <w:rStyle w:val="Hypertextovodkaz"/>
                <w:noProof/>
              </w:rPr>
              <w:t>Vyhodnocení donáškových vzdáleností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_Toc176252378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3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3D64C7E6" w14:textId="420867CB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79" w:history="1">
            <w:r w:rsidR="004265E4" w:rsidRPr="00C16997">
              <w:rPr>
                <w:rStyle w:val="Hypertextovodkaz"/>
                <w:noProof/>
              </w:rPr>
              <w:t>Vyhodnocení obslužných zón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_Toc176252379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6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5E55859D" w14:textId="62FEC9E3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80" w:history="1">
            <w:r w:rsidR="004265E4" w:rsidRPr="00C16997">
              <w:rPr>
                <w:rStyle w:val="Hypertextovodkaz"/>
                <w:noProof/>
              </w:rPr>
              <w:t>Návrh optimalizace sběrné sítě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_Toc176252380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7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11F3C7AE" w14:textId="5C7D109B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81" w:history="1">
            <w:r w:rsidR="004265E4" w:rsidRPr="00C16997">
              <w:rPr>
                <w:rStyle w:val="Hypertextovodkaz"/>
                <w:noProof/>
              </w:rPr>
              <w:t>Přehled stanovišť dle pasportu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_Toc176252381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8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50402A6A" w14:textId="29882317" w:rsidR="004265E4" w:rsidRDefault="0052338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6252382" w:history="1">
            <w:r w:rsidR="004265E4" w:rsidRPr="00C16997">
              <w:rPr>
                <w:rStyle w:val="Hypertextovodkaz"/>
                <w:noProof/>
              </w:rPr>
              <w:t>Přílohy</w:t>
            </w:r>
            <w:r w:rsidR="004265E4">
              <w:rPr>
                <w:noProof/>
                <w:webHidden/>
              </w:rPr>
              <w:tab/>
            </w:r>
            <w:r w:rsidR="004265E4">
              <w:rPr>
                <w:noProof/>
                <w:webHidden/>
              </w:rPr>
              <w:fldChar w:fldCharType="begin"/>
            </w:r>
            <w:r w:rsidR="004265E4">
              <w:rPr>
                <w:noProof/>
                <w:webHidden/>
              </w:rPr>
              <w:instrText xml:space="preserve"> PAGEREF _Toc176252382 \h </w:instrText>
            </w:r>
            <w:r w:rsidR="004265E4">
              <w:rPr>
                <w:noProof/>
                <w:webHidden/>
              </w:rPr>
            </w:r>
            <w:r w:rsidR="004265E4">
              <w:rPr>
                <w:noProof/>
                <w:webHidden/>
              </w:rPr>
              <w:fldChar w:fldCharType="separate"/>
            </w:r>
            <w:r w:rsidR="004265E4">
              <w:rPr>
                <w:noProof/>
                <w:webHidden/>
              </w:rPr>
              <w:t>25</w:t>
            </w:r>
            <w:r w:rsidR="004265E4">
              <w:rPr>
                <w:noProof/>
                <w:webHidden/>
              </w:rPr>
              <w:fldChar w:fldCharType="end"/>
            </w:r>
          </w:hyperlink>
        </w:p>
        <w:p w14:paraId="3BEE0BE1" w14:textId="48A7F3EE" w:rsidR="000E1F5F" w:rsidRDefault="000E1F5F">
          <w:r>
            <w:rPr>
              <w:b/>
              <w:bCs/>
            </w:rPr>
            <w:fldChar w:fldCharType="end"/>
          </w:r>
        </w:p>
      </w:sdtContent>
    </w:sdt>
    <w:p w14:paraId="663FD117" w14:textId="77777777" w:rsidR="000E1F5F" w:rsidRDefault="000E1F5F">
      <w:pPr>
        <w:jc w:val="left"/>
        <w:rPr>
          <w:rFonts w:asciiTheme="majorHAnsi" w:eastAsiaTheme="majorEastAsia" w:hAnsiTheme="majorHAnsi" w:cstheme="majorBidi"/>
          <w:color w:val="005841"/>
          <w:sz w:val="28"/>
          <w:szCs w:val="26"/>
        </w:rPr>
      </w:pPr>
      <w:r>
        <w:br w:type="page"/>
      </w:r>
    </w:p>
    <w:p w14:paraId="07729E3E" w14:textId="3E83ED9F" w:rsidR="005843EE" w:rsidRDefault="005843EE" w:rsidP="005843EE">
      <w:pPr>
        <w:pStyle w:val="Nadpis2"/>
      </w:pPr>
      <w:bookmarkStart w:id="3" w:name="_Toc176252376"/>
      <w:r>
        <w:lastRenderedPageBreak/>
        <w:t>Pasport stanovišť</w:t>
      </w:r>
      <w:bookmarkEnd w:id="3"/>
    </w:p>
    <w:p w14:paraId="6A61D0E0" w14:textId="62DC7C92" w:rsidR="000E1F5F" w:rsidRDefault="005843EE" w:rsidP="005843EE">
      <w:r>
        <w:t xml:space="preserve">Pasport je aktuální k datu </w:t>
      </w:r>
      <w:r w:rsidR="00C6013B">
        <w:t>19</w:t>
      </w:r>
      <w:r w:rsidR="00850110">
        <w:t xml:space="preserve">. </w:t>
      </w:r>
      <w:r w:rsidR="00C6013B">
        <w:t>8</w:t>
      </w:r>
      <w:r w:rsidR="00850110">
        <w:t>.</w:t>
      </w:r>
      <w:r w:rsidR="007E395A">
        <w:t xml:space="preserve"> 202</w:t>
      </w:r>
      <w:r w:rsidR="00C6013B">
        <w:t>5</w:t>
      </w:r>
      <w:r>
        <w:t xml:space="preserve"> a byl proveden pracovníkem společnosti EKO-KOM, a.s. ve spolupráci se zaměstnancem </w:t>
      </w:r>
      <w:r w:rsidR="00614394">
        <w:t>městského</w:t>
      </w:r>
      <w:r>
        <w:t xml:space="preserve"> úřadu.</w:t>
      </w:r>
    </w:p>
    <w:p w14:paraId="10CF3540" w14:textId="77777777" w:rsidR="005843EE" w:rsidRDefault="005843EE" w:rsidP="005843EE">
      <w:r>
        <w:t>Níže v tomto dokumentu jsou prezentovány podrobné informace vycházející z tohoto pasportu a dále ze zpracování těchto dat v geografických informačních systémech.</w:t>
      </w:r>
    </w:p>
    <w:p w14:paraId="783A98FC" w14:textId="39B1C72E" w:rsidR="005843EE" w:rsidRDefault="005843EE" w:rsidP="005843EE">
      <w:r>
        <w:t xml:space="preserve">Přílohou k tomuto dokumentu </w:t>
      </w:r>
      <w:r w:rsidR="0033012A">
        <w:t>je také mapa rozmístění nádob v</w:t>
      </w:r>
      <w:r w:rsidR="00C6013B">
        <w:t xml:space="preserve"> Litomyšli </w:t>
      </w:r>
      <w:r w:rsidR="00527CEE">
        <w:t>(příloha č. 01</w:t>
      </w:r>
      <w:r w:rsidR="00614394">
        <w:t xml:space="preserve"> a příloha č. 06</w:t>
      </w:r>
      <w:r w:rsidR="00527CEE">
        <w:t>)</w:t>
      </w:r>
      <w:r>
        <w:t>.</w:t>
      </w:r>
    </w:p>
    <w:p w14:paraId="44805B92" w14:textId="74F90C3E" w:rsidR="005843EE" w:rsidRDefault="005843EE" w:rsidP="005024AC">
      <w:r>
        <w:t xml:space="preserve">K dispozici je také ve formě geografických dat ve formátu </w:t>
      </w:r>
      <w:proofErr w:type="spellStart"/>
      <w:r>
        <w:t>Esri</w:t>
      </w:r>
      <w:proofErr w:type="spellEnd"/>
      <w:r>
        <w:t xml:space="preserve"> </w:t>
      </w:r>
      <w:proofErr w:type="spellStart"/>
      <w:r>
        <w:t>Shapefile</w:t>
      </w:r>
      <w:proofErr w:type="spellEnd"/>
      <w:r>
        <w:t>.</w:t>
      </w:r>
    </w:p>
    <w:p w14:paraId="3A2E4359" w14:textId="77777777" w:rsidR="000E1F5F" w:rsidRDefault="000E1F5F" w:rsidP="000E1F5F">
      <w:pPr>
        <w:pStyle w:val="Nadpis2"/>
      </w:pPr>
      <w:bookmarkStart w:id="4" w:name="_Toc108784897"/>
      <w:bookmarkStart w:id="5" w:name="_Toc176252377"/>
      <w:r>
        <w:t>Charakteristika současné sběrné sítě</w:t>
      </w:r>
      <w:bookmarkEnd w:id="4"/>
      <w:bookmarkEnd w:id="5"/>
    </w:p>
    <w:p w14:paraId="1BDA75CA" w14:textId="44DF539D" w:rsidR="000E1F5F" w:rsidRDefault="00C16D9A" w:rsidP="000E1F5F">
      <w:r>
        <w:t>V</w:t>
      </w:r>
      <w:r w:rsidR="00C52BAE">
        <w:t> </w:t>
      </w:r>
      <w:r w:rsidR="00C6013B">
        <w:t>Litomyšli</w:t>
      </w:r>
      <w:r w:rsidR="000E1F5F">
        <w:t xml:space="preserve"> je sběrná síť nádob na tříděný sběr tvořena </w:t>
      </w:r>
      <w:r w:rsidR="007E395A">
        <w:t xml:space="preserve">nádobami na </w:t>
      </w:r>
      <w:r w:rsidR="00614394">
        <w:t xml:space="preserve">papír, na plasty, </w:t>
      </w:r>
      <w:r w:rsidR="00C52BAE">
        <w:t>na sklo směsné</w:t>
      </w:r>
      <w:r w:rsidR="00790843">
        <w:t xml:space="preserve"> a </w:t>
      </w:r>
      <w:r w:rsidR="00C52BAE">
        <w:t>na sklo čiré</w:t>
      </w:r>
      <w:r w:rsidR="00C6013B">
        <w:t xml:space="preserve"> a na kovy. </w:t>
      </w:r>
      <w:r w:rsidR="00790843">
        <w:t xml:space="preserve">Nápojový karton se sbírá společně s plasty. </w:t>
      </w:r>
      <w:r w:rsidR="000E1F5F">
        <w:t>V následující tabul</w:t>
      </w:r>
      <w:r w:rsidR="00790843">
        <w:t xml:space="preserve">ce </w:t>
      </w:r>
      <w:r w:rsidR="000E1F5F">
        <w:t>jsou uvedeny počty nádob na jednotlivé komodity</w:t>
      </w:r>
      <w:r w:rsidR="00790843">
        <w:t>.</w:t>
      </w:r>
    </w:p>
    <w:p w14:paraId="2191E90D" w14:textId="59576D65" w:rsidR="000E1F5F" w:rsidRPr="00F55273" w:rsidRDefault="000E1F5F" w:rsidP="000E1F5F">
      <w:pPr>
        <w:spacing w:before="120"/>
        <w:rPr>
          <w:rFonts w:ascii="Segoe UI" w:hAnsi="Segoe UI" w:cs="Segoe UI"/>
          <w:i/>
          <w:sz w:val="20"/>
        </w:rPr>
      </w:pPr>
      <w:r w:rsidRPr="003A5DAD">
        <w:rPr>
          <w:rFonts w:ascii="Segoe UI" w:hAnsi="Segoe UI" w:cs="Segoe UI"/>
          <w:i/>
          <w:sz w:val="20"/>
        </w:rPr>
        <w:t xml:space="preserve">Tabulka </w:t>
      </w:r>
      <w:r>
        <w:rPr>
          <w:rFonts w:ascii="Segoe UI" w:hAnsi="Segoe UI" w:cs="Segoe UI"/>
          <w:i/>
          <w:sz w:val="20"/>
        </w:rPr>
        <w:t>1</w:t>
      </w:r>
      <w:r w:rsidRPr="003A5DAD">
        <w:rPr>
          <w:rFonts w:ascii="Segoe UI" w:hAnsi="Segoe UI" w:cs="Segoe UI"/>
          <w:i/>
          <w:sz w:val="20"/>
        </w:rPr>
        <w:t xml:space="preserve"> – </w:t>
      </w:r>
      <w:r>
        <w:rPr>
          <w:rFonts w:ascii="Segoe UI" w:hAnsi="Segoe UI" w:cs="Segoe UI"/>
          <w:i/>
          <w:sz w:val="20"/>
        </w:rPr>
        <w:t>Počet nádob na stanovištích v</w:t>
      </w:r>
      <w:r w:rsidR="00C6013B">
        <w:rPr>
          <w:rFonts w:ascii="Segoe UI" w:hAnsi="Segoe UI" w:cs="Segoe UI"/>
          <w:i/>
          <w:sz w:val="20"/>
        </w:rPr>
        <w:t xml:space="preserve"> Litomyšli </w:t>
      </w:r>
      <w:r>
        <w:rPr>
          <w:rFonts w:ascii="Segoe UI" w:hAnsi="Segoe UI" w:cs="Segoe UI"/>
          <w:i/>
          <w:sz w:val="20"/>
        </w:rPr>
        <w:t>dle komodit.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048"/>
        <w:gridCol w:w="1049"/>
        <w:gridCol w:w="1049"/>
        <w:gridCol w:w="1049"/>
        <w:gridCol w:w="1049"/>
      </w:tblGrid>
      <w:tr w:rsidR="00C6013B" w:rsidRPr="00767F5C" w14:paraId="7FB26099" w14:textId="14D69753" w:rsidTr="00810872">
        <w:trPr>
          <w:trHeight w:val="152"/>
        </w:trPr>
        <w:tc>
          <w:tcPr>
            <w:tcW w:w="704" w:type="dxa"/>
            <w:vMerge w:val="restart"/>
            <w:shd w:val="clear" w:color="auto" w:fill="005841"/>
          </w:tcPr>
          <w:p w14:paraId="3ADC72B4" w14:textId="5845D291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3119" w:type="dxa"/>
            <w:vMerge w:val="restart"/>
            <w:shd w:val="clear" w:color="auto" w:fill="005841"/>
          </w:tcPr>
          <w:p w14:paraId="362930F1" w14:textId="65148621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5244" w:type="dxa"/>
            <w:gridSpan w:val="5"/>
            <w:shd w:val="clear" w:color="auto" w:fill="005841"/>
            <w:noWrap/>
          </w:tcPr>
          <w:p w14:paraId="07780287" w14:textId="263DB1CB" w:rsidR="00C6013B" w:rsidRPr="0025712E" w:rsidRDefault="00C6013B" w:rsidP="003B528F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Počet nádob</w:t>
            </w:r>
          </w:p>
        </w:tc>
      </w:tr>
      <w:tr w:rsidR="00C6013B" w:rsidRPr="00767F5C" w14:paraId="08F13523" w14:textId="2205B170" w:rsidTr="00C6013B">
        <w:trPr>
          <w:trHeight w:val="152"/>
        </w:trPr>
        <w:tc>
          <w:tcPr>
            <w:tcW w:w="704" w:type="dxa"/>
            <w:vMerge/>
            <w:shd w:val="clear" w:color="auto" w:fill="005841"/>
            <w:hideMark/>
          </w:tcPr>
          <w:p w14:paraId="310BD7B6" w14:textId="77777777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005841"/>
            <w:hideMark/>
          </w:tcPr>
          <w:p w14:paraId="2E5F21DB" w14:textId="77777777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005841"/>
            <w:noWrap/>
            <w:hideMark/>
          </w:tcPr>
          <w:p w14:paraId="12A2A601" w14:textId="77777777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Papír</w:t>
            </w:r>
          </w:p>
        </w:tc>
        <w:tc>
          <w:tcPr>
            <w:tcW w:w="1049" w:type="dxa"/>
            <w:shd w:val="clear" w:color="auto" w:fill="005841"/>
          </w:tcPr>
          <w:p w14:paraId="04C726DE" w14:textId="77777777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Plast</w:t>
            </w:r>
          </w:p>
        </w:tc>
        <w:tc>
          <w:tcPr>
            <w:tcW w:w="1049" w:type="dxa"/>
            <w:shd w:val="clear" w:color="auto" w:fill="005841"/>
            <w:noWrap/>
            <w:hideMark/>
          </w:tcPr>
          <w:p w14:paraId="672AD675" w14:textId="393272CA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Sklo směs</w:t>
            </w:r>
          </w:p>
        </w:tc>
        <w:tc>
          <w:tcPr>
            <w:tcW w:w="1049" w:type="dxa"/>
            <w:shd w:val="clear" w:color="auto" w:fill="005841"/>
          </w:tcPr>
          <w:p w14:paraId="2EB5492A" w14:textId="0D1D79B5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712E">
              <w:rPr>
                <w:rFonts w:ascii="Segoe UI" w:hAnsi="Segoe UI" w:cs="Segoe UI"/>
                <w:b/>
                <w:bCs/>
                <w:sz w:val="18"/>
                <w:szCs w:val="18"/>
              </w:rPr>
              <w:t>Sklo čiré</w:t>
            </w:r>
          </w:p>
        </w:tc>
        <w:tc>
          <w:tcPr>
            <w:tcW w:w="1049" w:type="dxa"/>
            <w:shd w:val="clear" w:color="auto" w:fill="005941"/>
          </w:tcPr>
          <w:p w14:paraId="4F74D899" w14:textId="7818014E" w:rsidR="00C6013B" w:rsidRPr="0025712E" w:rsidRDefault="00C6013B" w:rsidP="000E1F5F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Kov</w:t>
            </w:r>
          </w:p>
        </w:tc>
      </w:tr>
      <w:tr w:rsidR="00C6013B" w:rsidRPr="00C6013B" w14:paraId="58FB0C6B" w14:textId="50A6474A" w:rsidTr="00B5028D">
        <w:trPr>
          <w:trHeight w:val="152"/>
        </w:trPr>
        <w:tc>
          <w:tcPr>
            <w:tcW w:w="704" w:type="dxa"/>
            <w:noWrap/>
          </w:tcPr>
          <w:p w14:paraId="28904420" w14:textId="52106DC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3119" w:type="dxa"/>
            <w:noWrap/>
          </w:tcPr>
          <w:p w14:paraId="4192533F" w14:textId="5B18BB9C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Bří Šťastných</w:t>
            </w:r>
          </w:p>
        </w:tc>
        <w:tc>
          <w:tcPr>
            <w:tcW w:w="1048" w:type="dxa"/>
            <w:noWrap/>
          </w:tcPr>
          <w:p w14:paraId="259066A3" w14:textId="29D484E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FBE5162" w14:textId="5957C3A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3344F219" w14:textId="0BD8592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211DA83" w14:textId="086BDB0B" w:rsidR="00C6013B" w:rsidRPr="00C6013B" w:rsidRDefault="00C6013B" w:rsidP="00C6013B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1609B654" w14:textId="0C5A99F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597AD570" w14:textId="0DA48332" w:rsidTr="00B5028D">
        <w:trPr>
          <w:trHeight w:val="152"/>
        </w:trPr>
        <w:tc>
          <w:tcPr>
            <w:tcW w:w="704" w:type="dxa"/>
            <w:noWrap/>
          </w:tcPr>
          <w:p w14:paraId="321858F0" w14:textId="7CEF7A60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3119" w:type="dxa"/>
            <w:noWrap/>
          </w:tcPr>
          <w:p w14:paraId="6B18B086" w14:textId="6F57C2C7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T. G. Masaryka DDM</w:t>
            </w:r>
          </w:p>
        </w:tc>
        <w:tc>
          <w:tcPr>
            <w:tcW w:w="1048" w:type="dxa"/>
            <w:noWrap/>
          </w:tcPr>
          <w:p w14:paraId="2D38ED81" w14:textId="45553FF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BFC4C32" w14:textId="6781F3F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  <w:noWrap/>
          </w:tcPr>
          <w:p w14:paraId="19040E4E" w14:textId="628BA89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EA609A9" w14:textId="33426E9D" w:rsidR="00C6013B" w:rsidRPr="00C6013B" w:rsidRDefault="00C6013B" w:rsidP="00C6013B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B49BDFF" w14:textId="0AD1C45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7372A38C" w14:textId="570ADF9D" w:rsidTr="00B5028D">
        <w:trPr>
          <w:trHeight w:val="152"/>
        </w:trPr>
        <w:tc>
          <w:tcPr>
            <w:tcW w:w="704" w:type="dxa"/>
            <w:noWrap/>
          </w:tcPr>
          <w:p w14:paraId="585B00D4" w14:textId="2BF18EAF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3119" w:type="dxa"/>
            <w:noWrap/>
          </w:tcPr>
          <w:p w14:paraId="363BA85F" w14:textId="0A1E4188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května, za Gymnáziem</w:t>
            </w:r>
          </w:p>
        </w:tc>
        <w:tc>
          <w:tcPr>
            <w:tcW w:w="1048" w:type="dxa"/>
            <w:noWrap/>
          </w:tcPr>
          <w:p w14:paraId="29B718CF" w14:textId="28D45B2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703F7DEF" w14:textId="6CC4B9B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4ECF37A1" w14:textId="388E8EF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3F6BC3E" w14:textId="3A278F6E" w:rsidR="00C6013B" w:rsidRPr="00C6013B" w:rsidRDefault="00C6013B" w:rsidP="00C6013B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7316D2A" w14:textId="2C652F9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1412114E" w14:textId="77777777" w:rsidTr="00B5028D">
        <w:trPr>
          <w:trHeight w:val="152"/>
        </w:trPr>
        <w:tc>
          <w:tcPr>
            <w:tcW w:w="704" w:type="dxa"/>
            <w:noWrap/>
          </w:tcPr>
          <w:p w14:paraId="64DB0D98" w14:textId="3C0D0732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3119" w:type="dxa"/>
            <w:noWrap/>
          </w:tcPr>
          <w:p w14:paraId="42A560A7" w14:textId="5AD9E300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květen, č.p. 793</w:t>
            </w:r>
          </w:p>
        </w:tc>
        <w:tc>
          <w:tcPr>
            <w:tcW w:w="1048" w:type="dxa"/>
            <w:noWrap/>
          </w:tcPr>
          <w:p w14:paraId="5D79B7BD" w14:textId="73E66F0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18ABC08" w14:textId="6A3E85A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625C47BC" w14:textId="7B9A72B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0938E66B" w14:textId="5EE9D87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66EC58A8" w14:textId="40E0923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45805924" w14:textId="77777777" w:rsidTr="00B5028D">
        <w:trPr>
          <w:trHeight w:val="152"/>
        </w:trPr>
        <w:tc>
          <w:tcPr>
            <w:tcW w:w="704" w:type="dxa"/>
            <w:noWrap/>
          </w:tcPr>
          <w:p w14:paraId="142EA2DF" w14:textId="75BC42D1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3119" w:type="dxa"/>
            <w:noWrap/>
          </w:tcPr>
          <w:p w14:paraId="5C2B0E11" w14:textId="525C539F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května, č.p. 819</w:t>
            </w:r>
          </w:p>
        </w:tc>
        <w:tc>
          <w:tcPr>
            <w:tcW w:w="1048" w:type="dxa"/>
            <w:noWrap/>
          </w:tcPr>
          <w:p w14:paraId="7AC77FD5" w14:textId="3B00D2C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2801087" w14:textId="29A3ECB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1606F884" w14:textId="10BD3E6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478A1E4" w14:textId="6025F1C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2E77BAC" w14:textId="025655A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F0F4723" w14:textId="77777777" w:rsidTr="00B5028D">
        <w:trPr>
          <w:trHeight w:val="152"/>
        </w:trPr>
        <w:tc>
          <w:tcPr>
            <w:tcW w:w="704" w:type="dxa"/>
            <w:noWrap/>
          </w:tcPr>
          <w:p w14:paraId="67E883E1" w14:textId="52B7A591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3119" w:type="dxa"/>
            <w:noWrap/>
          </w:tcPr>
          <w:p w14:paraId="5E184BB8" w14:textId="6A5799D1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květen, u garáží</w:t>
            </w:r>
          </w:p>
        </w:tc>
        <w:tc>
          <w:tcPr>
            <w:tcW w:w="1048" w:type="dxa"/>
            <w:noWrap/>
          </w:tcPr>
          <w:p w14:paraId="651DAAC8" w14:textId="3DB4E79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3E2DABCC" w14:textId="6024EDE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79249596" w14:textId="03C6DE2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0B8B8B97" w14:textId="0C5BF3A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0376C925" w14:textId="45216D7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5C551CAD" w14:textId="77777777" w:rsidTr="00B5028D">
        <w:trPr>
          <w:trHeight w:val="152"/>
        </w:trPr>
        <w:tc>
          <w:tcPr>
            <w:tcW w:w="704" w:type="dxa"/>
            <w:noWrap/>
          </w:tcPr>
          <w:p w14:paraId="0828FA7C" w14:textId="7E6853DA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3119" w:type="dxa"/>
            <w:noWrap/>
          </w:tcPr>
          <w:p w14:paraId="271E28C3" w14:textId="0365BC13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T.G. Masaryka, ubytovna</w:t>
            </w:r>
          </w:p>
        </w:tc>
        <w:tc>
          <w:tcPr>
            <w:tcW w:w="1048" w:type="dxa"/>
            <w:noWrap/>
          </w:tcPr>
          <w:p w14:paraId="4B0E7FC7" w14:textId="70ECCB5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0648E551" w14:textId="4741A96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3591F6BE" w14:textId="3D0D150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BB3B835" w14:textId="6160DBE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8AE9348" w14:textId="2E71611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3BC93360" w14:textId="77777777" w:rsidTr="00B5028D">
        <w:trPr>
          <w:trHeight w:val="152"/>
        </w:trPr>
        <w:tc>
          <w:tcPr>
            <w:tcW w:w="704" w:type="dxa"/>
            <w:noWrap/>
          </w:tcPr>
          <w:p w14:paraId="483A0BDD" w14:textId="700D9AA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3119" w:type="dxa"/>
            <w:noWrap/>
          </w:tcPr>
          <w:p w14:paraId="75E5F027" w14:textId="54F40915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Jana Žižky</w:t>
            </w:r>
          </w:p>
        </w:tc>
        <w:tc>
          <w:tcPr>
            <w:tcW w:w="1048" w:type="dxa"/>
            <w:noWrap/>
          </w:tcPr>
          <w:p w14:paraId="113B0454" w14:textId="310D5ED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021BD3F" w14:textId="68FC53B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4965CC3D" w14:textId="3325809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1591C65" w14:textId="7731274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2A33F89" w14:textId="4EA6D80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34481509" w14:textId="77777777" w:rsidTr="00B5028D">
        <w:trPr>
          <w:trHeight w:val="152"/>
        </w:trPr>
        <w:tc>
          <w:tcPr>
            <w:tcW w:w="704" w:type="dxa"/>
            <w:noWrap/>
          </w:tcPr>
          <w:p w14:paraId="30C4C417" w14:textId="2ADD9E8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3119" w:type="dxa"/>
            <w:noWrap/>
          </w:tcPr>
          <w:p w14:paraId="07A37482" w14:textId="1318772B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Nedošín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hasičárna</w:t>
            </w:r>
          </w:p>
        </w:tc>
        <w:tc>
          <w:tcPr>
            <w:tcW w:w="1048" w:type="dxa"/>
            <w:noWrap/>
          </w:tcPr>
          <w:p w14:paraId="24B96403" w14:textId="2CA06E5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773E972F" w14:textId="21B5982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373AECF2" w14:textId="4E9C0CB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AA0D7F4" w14:textId="7E18DDA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78995E4" w14:textId="71BA0CC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6CAA3487" w14:textId="77777777" w:rsidTr="00B5028D">
        <w:trPr>
          <w:trHeight w:val="152"/>
        </w:trPr>
        <w:tc>
          <w:tcPr>
            <w:tcW w:w="704" w:type="dxa"/>
            <w:noWrap/>
          </w:tcPr>
          <w:p w14:paraId="4C5BBF81" w14:textId="68ECAA37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3119" w:type="dxa"/>
            <w:noWrap/>
          </w:tcPr>
          <w:p w14:paraId="76CE8B68" w14:textId="5A4AF05F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Kornice</w:t>
            </w:r>
            <w:proofErr w:type="spellEnd"/>
          </w:p>
        </w:tc>
        <w:tc>
          <w:tcPr>
            <w:tcW w:w="1048" w:type="dxa"/>
            <w:noWrap/>
          </w:tcPr>
          <w:p w14:paraId="6CC702EC" w14:textId="07F4580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9C8188A" w14:textId="43E21DD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  <w:noWrap/>
          </w:tcPr>
          <w:p w14:paraId="7C6222E5" w14:textId="549FD9B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BE1B74E" w14:textId="0B32B69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D421EF2" w14:textId="0989541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6AAB7130" w14:textId="77777777" w:rsidTr="00B5028D">
        <w:trPr>
          <w:trHeight w:val="152"/>
        </w:trPr>
        <w:tc>
          <w:tcPr>
            <w:tcW w:w="704" w:type="dxa"/>
            <w:noWrap/>
          </w:tcPr>
          <w:p w14:paraId="58AE20BE" w14:textId="6B967F41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3119" w:type="dxa"/>
            <w:noWrap/>
          </w:tcPr>
          <w:p w14:paraId="2B2B030C" w14:textId="079CDC40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Lány, babka</w:t>
            </w:r>
          </w:p>
        </w:tc>
        <w:tc>
          <w:tcPr>
            <w:tcW w:w="1048" w:type="dxa"/>
            <w:noWrap/>
          </w:tcPr>
          <w:p w14:paraId="2C20BE06" w14:textId="27BA2BA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F26BDC6" w14:textId="2C28E26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0C4B4DB8" w14:textId="37819F1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FF137D4" w14:textId="454F1D0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3F78B65" w14:textId="746C8EF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C5254DA" w14:textId="77777777" w:rsidTr="00B5028D">
        <w:trPr>
          <w:trHeight w:val="152"/>
        </w:trPr>
        <w:tc>
          <w:tcPr>
            <w:tcW w:w="704" w:type="dxa"/>
            <w:noWrap/>
          </w:tcPr>
          <w:p w14:paraId="4E2233ED" w14:textId="4AA34FF0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3119" w:type="dxa"/>
            <w:noWrap/>
          </w:tcPr>
          <w:p w14:paraId="112EDDBF" w14:textId="763E890C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Bělohlávka</w:t>
            </w:r>
          </w:p>
        </w:tc>
        <w:tc>
          <w:tcPr>
            <w:tcW w:w="1048" w:type="dxa"/>
            <w:noWrap/>
          </w:tcPr>
          <w:p w14:paraId="4DFDA946" w14:textId="581C808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753C7CF" w14:textId="587C905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042520D3" w14:textId="3DBA41C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F690337" w14:textId="0F1F10E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1AAD102D" w14:textId="03B5569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6FDBD5D3" w14:textId="77777777" w:rsidTr="00B5028D">
        <w:trPr>
          <w:trHeight w:val="152"/>
        </w:trPr>
        <w:tc>
          <w:tcPr>
            <w:tcW w:w="704" w:type="dxa"/>
            <w:noWrap/>
          </w:tcPr>
          <w:p w14:paraId="7D8E2C79" w14:textId="27991C80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3119" w:type="dxa"/>
            <w:noWrap/>
          </w:tcPr>
          <w:p w14:paraId="524D12C5" w14:textId="37E7238E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Lány, hasičárna</w:t>
            </w:r>
          </w:p>
        </w:tc>
        <w:tc>
          <w:tcPr>
            <w:tcW w:w="1048" w:type="dxa"/>
            <w:noWrap/>
          </w:tcPr>
          <w:p w14:paraId="71D5F04C" w14:textId="394BDC3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3770808E" w14:textId="2E4D38A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7200A59E" w14:textId="63840BE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DDE9D08" w14:textId="4514D15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003AEE7D" w14:textId="5EC70BC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0A14AFA3" w14:textId="77777777" w:rsidTr="00B5028D">
        <w:trPr>
          <w:trHeight w:val="152"/>
        </w:trPr>
        <w:tc>
          <w:tcPr>
            <w:tcW w:w="704" w:type="dxa"/>
            <w:noWrap/>
          </w:tcPr>
          <w:p w14:paraId="5FA6E422" w14:textId="397EC281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3119" w:type="dxa"/>
            <w:noWrap/>
          </w:tcPr>
          <w:p w14:paraId="208AC48B" w14:textId="4EF8B225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Kornická</w:t>
            </w:r>
            <w:proofErr w:type="spellEnd"/>
          </w:p>
        </w:tc>
        <w:tc>
          <w:tcPr>
            <w:tcW w:w="1048" w:type="dxa"/>
            <w:noWrap/>
          </w:tcPr>
          <w:p w14:paraId="06A2DA52" w14:textId="35D702C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309E3CC1" w14:textId="1492046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418D7E19" w14:textId="40C0A0A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C2B5195" w14:textId="604ADEF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54E5AC6D" w14:textId="151B00D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</w:tr>
      <w:tr w:rsidR="00C6013B" w:rsidRPr="00C6013B" w14:paraId="373FAABE" w14:textId="77777777" w:rsidTr="00B5028D">
        <w:trPr>
          <w:trHeight w:val="152"/>
        </w:trPr>
        <w:tc>
          <w:tcPr>
            <w:tcW w:w="704" w:type="dxa"/>
            <w:noWrap/>
          </w:tcPr>
          <w:p w14:paraId="56A2B21E" w14:textId="162141DC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3119" w:type="dxa"/>
            <w:noWrap/>
          </w:tcPr>
          <w:p w14:paraId="3A9801B0" w14:textId="14E8554A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Formánka, jatka</w:t>
            </w:r>
          </w:p>
        </w:tc>
        <w:tc>
          <w:tcPr>
            <w:tcW w:w="1048" w:type="dxa"/>
            <w:noWrap/>
          </w:tcPr>
          <w:p w14:paraId="7485A024" w14:textId="301CAC7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455D71CD" w14:textId="5711D82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2CE38E87" w14:textId="629E387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0DFAEB4" w14:textId="445A6A3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103E0B2E" w14:textId="47FB4EF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0B056297" w14:textId="77777777" w:rsidTr="00B5028D">
        <w:trPr>
          <w:trHeight w:val="152"/>
        </w:trPr>
        <w:tc>
          <w:tcPr>
            <w:tcW w:w="704" w:type="dxa"/>
            <w:noWrap/>
          </w:tcPr>
          <w:p w14:paraId="20861C5C" w14:textId="0D9AD758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3119" w:type="dxa"/>
            <w:noWrap/>
          </w:tcPr>
          <w:p w14:paraId="53FAA706" w14:textId="084414ED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 xml:space="preserve">Družstevní x </w:t>
            </w: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Zahájská</w:t>
            </w:r>
            <w:proofErr w:type="spellEnd"/>
          </w:p>
        </w:tc>
        <w:tc>
          <w:tcPr>
            <w:tcW w:w="1048" w:type="dxa"/>
            <w:noWrap/>
          </w:tcPr>
          <w:p w14:paraId="51E67475" w14:textId="36E3864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110EA032" w14:textId="51A3959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79246305" w14:textId="0BAE40A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03F7B440" w14:textId="79C872A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0CAB16C" w14:textId="0F11D31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627893F7" w14:textId="77777777" w:rsidTr="00B5028D">
        <w:trPr>
          <w:trHeight w:val="152"/>
        </w:trPr>
        <w:tc>
          <w:tcPr>
            <w:tcW w:w="704" w:type="dxa"/>
            <w:noWrap/>
          </w:tcPr>
          <w:p w14:paraId="1CD8BF10" w14:textId="2E7CA47A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3119" w:type="dxa"/>
            <w:noWrap/>
          </w:tcPr>
          <w:p w14:paraId="42268069" w14:textId="7EBEAFB6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A. Tomíčka</w:t>
            </w:r>
          </w:p>
        </w:tc>
        <w:tc>
          <w:tcPr>
            <w:tcW w:w="1048" w:type="dxa"/>
            <w:noWrap/>
          </w:tcPr>
          <w:p w14:paraId="5A190D71" w14:textId="7467DFA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0E2584F7" w14:textId="4FFD457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506AB432" w14:textId="425EE10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88FD269" w14:textId="1A91FA7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087BD5E" w14:textId="39DC066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0F9D4F16" w14:textId="77777777" w:rsidTr="00B5028D">
        <w:trPr>
          <w:trHeight w:val="152"/>
        </w:trPr>
        <w:tc>
          <w:tcPr>
            <w:tcW w:w="704" w:type="dxa"/>
            <w:noWrap/>
          </w:tcPr>
          <w:p w14:paraId="46D15C3F" w14:textId="167AA4E7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3119" w:type="dxa"/>
            <w:noWrap/>
          </w:tcPr>
          <w:p w14:paraId="68CCBDD7" w14:textId="7A14E52A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Komenského nám.</w:t>
            </w:r>
          </w:p>
        </w:tc>
        <w:tc>
          <w:tcPr>
            <w:tcW w:w="1048" w:type="dxa"/>
            <w:noWrap/>
          </w:tcPr>
          <w:p w14:paraId="119BE2F6" w14:textId="0EA885C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245EA287" w14:textId="721FFC9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5D8DE07F" w14:textId="50298DD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6EA3E9B" w14:textId="334EA5C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03708B51" w14:textId="48ED75B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2DC2032D" w14:textId="77777777" w:rsidTr="00B5028D">
        <w:trPr>
          <w:trHeight w:val="152"/>
        </w:trPr>
        <w:tc>
          <w:tcPr>
            <w:tcW w:w="704" w:type="dxa"/>
            <w:noWrap/>
          </w:tcPr>
          <w:p w14:paraId="20EFBC5C" w14:textId="74EFC6BB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3119" w:type="dxa"/>
            <w:noWrap/>
          </w:tcPr>
          <w:p w14:paraId="2819E632" w14:textId="2DA7E9CC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Jiráskovo náměstí, archiv</w:t>
            </w:r>
          </w:p>
        </w:tc>
        <w:tc>
          <w:tcPr>
            <w:tcW w:w="1048" w:type="dxa"/>
            <w:noWrap/>
          </w:tcPr>
          <w:p w14:paraId="04A0DEAA" w14:textId="1DC1065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A8AD2B6" w14:textId="111BDE5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2AC25760" w14:textId="752C863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C9ECDBF" w14:textId="42EA302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3480A5A" w14:textId="58CA4D2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BF3CECD" w14:textId="77777777" w:rsidTr="00B5028D">
        <w:trPr>
          <w:trHeight w:val="152"/>
        </w:trPr>
        <w:tc>
          <w:tcPr>
            <w:tcW w:w="704" w:type="dxa"/>
            <w:noWrap/>
          </w:tcPr>
          <w:p w14:paraId="07009F28" w14:textId="4B6D73D6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3119" w:type="dxa"/>
            <w:noWrap/>
          </w:tcPr>
          <w:p w14:paraId="3DE671C9" w14:textId="4101BCFF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Vlkov</w:t>
            </w:r>
          </w:p>
        </w:tc>
        <w:tc>
          <w:tcPr>
            <w:tcW w:w="1048" w:type="dxa"/>
            <w:noWrap/>
          </w:tcPr>
          <w:p w14:paraId="4CA804F5" w14:textId="7ABC5DD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4D31C25" w14:textId="276843A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11EB9BEC" w14:textId="65F8ACB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6C97677" w14:textId="1CA9C1B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9D282E1" w14:textId="63FE3F7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16C9E64B" w14:textId="77777777" w:rsidTr="00B5028D">
        <w:trPr>
          <w:trHeight w:val="152"/>
        </w:trPr>
        <w:tc>
          <w:tcPr>
            <w:tcW w:w="704" w:type="dxa"/>
            <w:noWrap/>
          </w:tcPr>
          <w:p w14:paraId="435158E0" w14:textId="50E008F1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3119" w:type="dxa"/>
            <w:noWrap/>
          </w:tcPr>
          <w:p w14:paraId="22CB7161" w14:textId="3DC3DE44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Suchá</w:t>
            </w:r>
          </w:p>
        </w:tc>
        <w:tc>
          <w:tcPr>
            <w:tcW w:w="1048" w:type="dxa"/>
            <w:noWrap/>
          </w:tcPr>
          <w:p w14:paraId="71C94E35" w14:textId="1E32B2F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2CA3B64" w14:textId="1A07920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33555A26" w14:textId="2F7A058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C703014" w14:textId="55EA256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6F16C06" w14:textId="2BD656F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4F372A59" w14:textId="77777777" w:rsidTr="00B5028D">
        <w:trPr>
          <w:trHeight w:val="152"/>
        </w:trPr>
        <w:tc>
          <w:tcPr>
            <w:tcW w:w="704" w:type="dxa"/>
            <w:noWrap/>
          </w:tcPr>
          <w:p w14:paraId="5A9482FE" w14:textId="5FB948FC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3119" w:type="dxa"/>
            <w:noWrap/>
          </w:tcPr>
          <w:p w14:paraId="0E722983" w14:textId="6231D6C4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Pazucha, horní konec</w:t>
            </w:r>
          </w:p>
        </w:tc>
        <w:tc>
          <w:tcPr>
            <w:tcW w:w="1048" w:type="dxa"/>
            <w:noWrap/>
          </w:tcPr>
          <w:p w14:paraId="4CAF34E5" w14:textId="2D091AA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88D18C5" w14:textId="514F953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57FC26C4" w14:textId="751D1D9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F6807F0" w14:textId="32956B8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505811D" w14:textId="58D3BA5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6FA79704" w14:textId="77777777" w:rsidTr="00B5028D">
        <w:trPr>
          <w:trHeight w:val="152"/>
        </w:trPr>
        <w:tc>
          <w:tcPr>
            <w:tcW w:w="704" w:type="dxa"/>
            <w:noWrap/>
          </w:tcPr>
          <w:p w14:paraId="126078FE" w14:textId="3B5B0807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3119" w:type="dxa"/>
            <w:noWrap/>
          </w:tcPr>
          <w:p w14:paraId="1A0E67E4" w14:textId="2E4FC2B2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Pazucha, dolní konec</w:t>
            </w:r>
          </w:p>
        </w:tc>
        <w:tc>
          <w:tcPr>
            <w:tcW w:w="1048" w:type="dxa"/>
            <w:noWrap/>
          </w:tcPr>
          <w:p w14:paraId="35B45179" w14:textId="44ECEB7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1A658E9" w14:textId="50116AE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45ADC733" w14:textId="473DF3E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6BFC03A" w14:textId="17E2D0B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53E3C98" w14:textId="4DA08FA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442ECD75" w14:textId="77777777" w:rsidTr="00B5028D">
        <w:trPr>
          <w:trHeight w:val="152"/>
        </w:trPr>
        <w:tc>
          <w:tcPr>
            <w:tcW w:w="704" w:type="dxa"/>
            <w:noWrap/>
          </w:tcPr>
          <w:p w14:paraId="0B5961C7" w14:textId="63193853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3119" w:type="dxa"/>
            <w:noWrap/>
          </w:tcPr>
          <w:p w14:paraId="7F08C35D" w14:textId="5992B7B8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purkmistra Laška</w:t>
            </w:r>
          </w:p>
        </w:tc>
        <w:tc>
          <w:tcPr>
            <w:tcW w:w="1048" w:type="dxa"/>
            <w:noWrap/>
          </w:tcPr>
          <w:p w14:paraId="0E3BD035" w14:textId="6C9EF9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7AF39D4" w14:textId="29D4379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084A32D1" w14:textId="4D65B0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18C2344" w14:textId="77796C3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831A90B" w14:textId="23B47AD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26FFBD85" w14:textId="77777777" w:rsidTr="00B5028D">
        <w:trPr>
          <w:trHeight w:val="152"/>
        </w:trPr>
        <w:tc>
          <w:tcPr>
            <w:tcW w:w="704" w:type="dxa"/>
            <w:noWrap/>
          </w:tcPr>
          <w:p w14:paraId="528CDFC3" w14:textId="03D4A9EA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3119" w:type="dxa"/>
            <w:noWrap/>
          </w:tcPr>
          <w:p w14:paraId="01712904" w14:textId="1087370C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Matičky</w:t>
            </w:r>
          </w:p>
        </w:tc>
        <w:tc>
          <w:tcPr>
            <w:tcW w:w="1048" w:type="dxa"/>
            <w:noWrap/>
          </w:tcPr>
          <w:p w14:paraId="6D3F2484" w14:textId="2E57945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A68C049" w14:textId="70E1897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0FA577EE" w14:textId="17629FB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9F69CE8" w14:textId="4632F7A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64EE5A01" w14:textId="5DD8B31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53CD0ED0" w14:textId="77777777" w:rsidTr="00B5028D">
        <w:trPr>
          <w:trHeight w:val="152"/>
        </w:trPr>
        <w:tc>
          <w:tcPr>
            <w:tcW w:w="704" w:type="dxa"/>
            <w:noWrap/>
          </w:tcPr>
          <w:p w14:paraId="3C165309" w14:textId="4B8C9ABD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26</w:t>
            </w:r>
          </w:p>
        </w:tc>
        <w:tc>
          <w:tcPr>
            <w:tcW w:w="3119" w:type="dxa"/>
            <w:noWrap/>
          </w:tcPr>
          <w:p w14:paraId="3F7C5131" w14:textId="6C191B33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Okružní</w:t>
            </w:r>
          </w:p>
        </w:tc>
        <w:tc>
          <w:tcPr>
            <w:tcW w:w="1048" w:type="dxa"/>
            <w:noWrap/>
          </w:tcPr>
          <w:p w14:paraId="1F43A53C" w14:textId="1A356BD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0126BFE0" w14:textId="0E77CC5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469B9605" w14:textId="24E6CAE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9D706A6" w14:textId="7E1CB10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926E287" w14:textId="5D5C3DC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B03CE34" w14:textId="77777777" w:rsidTr="00B5028D">
        <w:trPr>
          <w:trHeight w:val="152"/>
        </w:trPr>
        <w:tc>
          <w:tcPr>
            <w:tcW w:w="704" w:type="dxa"/>
            <w:noWrap/>
          </w:tcPr>
          <w:p w14:paraId="7CBE1D1F" w14:textId="33085207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3119" w:type="dxa"/>
            <w:noWrap/>
          </w:tcPr>
          <w:p w14:paraId="24702D1E" w14:textId="613FAAB0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Lidická</w:t>
            </w:r>
          </w:p>
        </w:tc>
        <w:tc>
          <w:tcPr>
            <w:tcW w:w="1048" w:type="dxa"/>
            <w:noWrap/>
          </w:tcPr>
          <w:p w14:paraId="7E7F9F4D" w14:textId="6283FB1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010F5126" w14:textId="7C44F42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43A8E22A" w14:textId="7C566E1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0F94A6A" w14:textId="1E6EFC2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6A88BB1" w14:textId="36BB81E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008DEBF6" w14:textId="77777777" w:rsidTr="00B5028D">
        <w:trPr>
          <w:trHeight w:val="152"/>
        </w:trPr>
        <w:tc>
          <w:tcPr>
            <w:tcW w:w="704" w:type="dxa"/>
            <w:noWrap/>
          </w:tcPr>
          <w:p w14:paraId="5C0A96FA" w14:textId="711A5AEA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28</w:t>
            </w:r>
          </w:p>
        </w:tc>
        <w:tc>
          <w:tcPr>
            <w:tcW w:w="3119" w:type="dxa"/>
            <w:noWrap/>
          </w:tcPr>
          <w:p w14:paraId="1D4ED8DA" w14:textId="1B1EB5F3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Lomená</w:t>
            </w:r>
          </w:p>
        </w:tc>
        <w:tc>
          <w:tcPr>
            <w:tcW w:w="1048" w:type="dxa"/>
            <w:noWrap/>
          </w:tcPr>
          <w:p w14:paraId="74E1E97A" w14:textId="0436F75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9C6D5B3" w14:textId="4BBB395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7C00E88C" w14:textId="68949B8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9E64FB9" w14:textId="18E2634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38D58A1" w14:textId="5273E0C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540BB20" w14:textId="77777777" w:rsidTr="00B5028D">
        <w:trPr>
          <w:trHeight w:val="152"/>
        </w:trPr>
        <w:tc>
          <w:tcPr>
            <w:tcW w:w="704" w:type="dxa"/>
            <w:noWrap/>
          </w:tcPr>
          <w:p w14:paraId="5FA1FD2E" w14:textId="7373C24B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  <w:tc>
          <w:tcPr>
            <w:tcW w:w="3119" w:type="dxa"/>
            <w:noWrap/>
          </w:tcPr>
          <w:p w14:paraId="647AAC1F" w14:textId="3AF1A2FE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Prokešova, u stadionu</w:t>
            </w:r>
          </w:p>
        </w:tc>
        <w:tc>
          <w:tcPr>
            <w:tcW w:w="1048" w:type="dxa"/>
            <w:noWrap/>
          </w:tcPr>
          <w:p w14:paraId="512A0178" w14:textId="6306CBE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3873B20" w14:textId="16C950C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05F40F00" w14:textId="442BF54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EF01457" w14:textId="752149E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B49474A" w14:textId="4283D6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3365D29B" w14:textId="77777777" w:rsidTr="00B5028D">
        <w:trPr>
          <w:trHeight w:val="152"/>
        </w:trPr>
        <w:tc>
          <w:tcPr>
            <w:tcW w:w="704" w:type="dxa"/>
            <w:noWrap/>
          </w:tcPr>
          <w:p w14:paraId="1CE76EBF" w14:textId="2D3993C0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3119" w:type="dxa"/>
            <w:noWrap/>
          </w:tcPr>
          <w:p w14:paraId="75904B7B" w14:textId="14E5FE20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Řadovky</w:t>
            </w:r>
          </w:p>
        </w:tc>
        <w:tc>
          <w:tcPr>
            <w:tcW w:w="1048" w:type="dxa"/>
            <w:noWrap/>
          </w:tcPr>
          <w:p w14:paraId="3BACB36E" w14:textId="5652CF2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B6C65A4" w14:textId="41E176C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388426E3" w14:textId="0196EDA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0D491EE" w14:textId="1D551BB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5EF2B88" w14:textId="56C668D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1A5CCEA" w14:textId="77777777" w:rsidTr="00B5028D">
        <w:trPr>
          <w:trHeight w:val="152"/>
        </w:trPr>
        <w:tc>
          <w:tcPr>
            <w:tcW w:w="704" w:type="dxa"/>
            <w:noWrap/>
          </w:tcPr>
          <w:p w14:paraId="644D41BF" w14:textId="7FA56A5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  <w:tc>
          <w:tcPr>
            <w:tcW w:w="3119" w:type="dxa"/>
            <w:noWrap/>
          </w:tcPr>
          <w:p w14:paraId="02E03A7F" w14:textId="07EE970B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Nová Ves</w:t>
            </w:r>
          </w:p>
        </w:tc>
        <w:tc>
          <w:tcPr>
            <w:tcW w:w="1048" w:type="dxa"/>
            <w:noWrap/>
          </w:tcPr>
          <w:p w14:paraId="6F30C225" w14:textId="672538A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C95057F" w14:textId="19FBD06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3C00B3E0" w14:textId="6C763EC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020170F2" w14:textId="1E5CFE9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0C569BDB" w14:textId="14B0FE5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5122025" w14:textId="77777777" w:rsidTr="00B5028D">
        <w:trPr>
          <w:trHeight w:val="152"/>
        </w:trPr>
        <w:tc>
          <w:tcPr>
            <w:tcW w:w="704" w:type="dxa"/>
            <w:noWrap/>
          </w:tcPr>
          <w:p w14:paraId="00B3323A" w14:textId="649FF125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32</w:t>
            </w:r>
          </w:p>
        </w:tc>
        <w:tc>
          <w:tcPr>
            <w:tcW w:w="3119" w:type="dxa"/>
            <w:noWrap/>
          </w:tcPr>
          <w:p w14:paraId="759A7DC2" w14:textId="66F307C8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Pohodlí, hasičská zbrojnice</w:t>
            </w:r>
          </w:p>
        </w:tc>
        <w:tc>
          <w:tcPr>
            <w:tcW w:w="1048" w:type="dxa"/>
            <w:noWrap/>
          </w:tcPr>
          <w:p w14:paraId="42D77F80" w14:textId="147E80B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04338D3" w14:textId="541CA60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0DE7E301" w14:textId="6A1A213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13FC4381" w14:textId="4D4E536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FB670CC" w14:textId="651AEBB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ED0A4EC" w14:textId="77777777" w:rsidTr="00B5028D">
        <w:trPr>
          <w:trHeight w:val="152"/>
        </w:trPr>
        <w:tc>
          <w:tcPr>
            <w:tcW w:w="704" w:type="dxa"/>
            <w:noWrap/>
          </w:tcPr>
          <w:p w14:paraId="436803B5" w14:textId="35C823CF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3119" w:type="dxa"/>
            <w:noWrap/>
          </w:tcPr>
          <w:p w14:paraId="08630F8C" w14:textId="5A129D9B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Pohodlí, náves</w:t>
            </w:r>
          </w:p>
        </w:tc>
        <w:tc>
          <w:tcPr>
            <w:tcW w:w="1048" w:type="dxa"/>
            <w:noWrap/>
          </w:tcPr>
          <w:p w14:paraId="5B582AB3" w14:textId="1735223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606B01BF" w14:textId="6C6F83A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  <w:noWrap/>
          </w:tcPr>
          <w:p w14:paraId="042EEBBC" w14:textId="0D1B9E4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7163BA1" w14:textId="39477D1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AFA4908" w14:textId="54D25CB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49A8C1F8" w14:textId="77777777" w:rsidTr="00B5028D">
        <w:trPr>
          <w:trHeight w:val="152"/>
        </w:trPr>
        <w:tc>
          <w:tcPr>
            <w:tcW w:w="704" w:type="dxa"/>
            <w:noWrap/>
          </w:tcPr>
          <w:p w14:paraId="2553FCF4" w14:textId="7BE779A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34</w:t>
            </w:r>
          </w:p>
        </w:tc>
        <w:tc>
          <w:tcPr>
            <w:tcW w:w="3119" w:type="dxa"/>
            <w:noWrap/>
          </w:tcPr>
          <w:p w14:paraId="221BE300" w14:textId="7A3408B6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nové bytovky</w:t>
            </w:r>
          </w:p>
        </w:tc>
        <w:tc>
          <w:tcPr>
            <w:tcW w:w="1048" w:type="dxa"/>
            <w:noWrap/>
          </w:tcPr>
          <w:p w14:paraId="22E03FFB" w14:textId="393F1BB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100356E1" w14:textId="4517F19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6B28AF48" w14:textId="429CC03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2D94A2E" w14:textId="5BCC723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4FF8547" w14:textId="253CCFE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0E8BB47A" w14:textId="77777777" w:rsidTr="00B5028D">
        <w:trPr>
          <w:trHeight w:val="152"/>
        </w:trPr>
        <w:tc>
          <w:tcPr>
            <w:tcW w:w="704" w:type="dxa"/>
            <w:noWrap/>
          </w:tcPr>
          <w:p w14:paraId="6A262461" w14:textId="0347CA57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3119" w:type="dxa"/>
            <w:noWrap/>
          </w:tcPr>
          <w:p w14:paraId="544E7C8C" w14:textId="742A157D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E. Purkyně, nové bytovky</w:t>
            </w:r>
          </w:p>
        </w:tc>
        <w:tc>
          <w:tcPr>
            <w:tcW w:w="1048" w:type="dxa"/>
            <w:noWrap/>
          </w:tcPr>
          <w:p w14:paraId="620CE27F" w14:textId="0D874AD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35A0199" w14:textId="1A4F9A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4EFC0DCB" w14:textId="7AE47D3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6A9FBF7" w14:textId="11FB014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233F6B1" w14:textId="28FF789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32B0C484" w14:textId="77777777" w:rsidTr="00B5028D">
        <w:trPr>
          <w:trHeight w:val="152"/>
        </w:trPr>
        <w:tc>
          <w:tcPr>
            <w:tcW w:w="704" w:type="dxa"/>
            <w:noWrap/>
          </w:tcPr>
          <w:p w14:paraId="20976D6F" w14:textId="112331F4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lastRenderedPageBreak/>
              <w:t>36</w:t>
            </w:r>
          </w:p>
        </w:tc>
        <w:tc>
          <w:tcPr>
            <w:tcW w:w="3119" w:type="dxa"/>
            <w:noWrap/>
          </w:tcPr>
          <w:p w14:paraId="6C4E0F3E" w14:textId="0E400B0D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J.E. Purkyně, hřiště</w:t>
            </w:r>
          </w:p>
        </w:tc>
        <w:tc>
          <w:tcPr>
            <w:tcW w:w="1048" w:type="dxa"/>
            <w:noWrap/>
          </w:tcPr>
          <w:p w14:paraId="09ABA826" w14:textId="49F4A80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95E7F91" w14:textId="49DFA24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59509545" w14:textId="2361A0C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037B6FBB" w14:textId="06DEFE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17A0F7C" w14:textId="6BC2769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11B2F17" w14:textId="77777777" w:rsidTr="00B5028D">
        <w:trPr>
          <w:trHeight w:val="152"/>
        </w:trPr>
        <w:tc>
          <w:tcPr>
            <w:tcW w:w="704" w:type="dxa"/>
            <w:noWrap/>
          </w:tcPr>
          <w:p w14:paraId="426FC5D5" w14:textId="7346AA5B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37</w:t>
            </w:r>
          </w:p>
        </w:tc>
        <w:tc>
          <w:tcPr>
            <w:tcW w:w="3119" w:type="dxa"/>
            <w:noWrap/>
          </w:tcPr>
          <w:p w14:paraId="550559F7" w14:textId="790247BC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Mařákova dole, č. p. 1110</w:t>
            </w:r>
          </w:p>
        </w:tc>
        <w:tc>
          <w:tcPr>
            <w:tcW w:w="1048" w:type="dxa"/>
            <w:noWrap/>
          </w:tcPr>
          <w:p w14:paraId="49592D8D" w14:textId="6787000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D35455F" w14:textId="41196C8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7FB354D4" w14:textId="076467C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DCA4B05" w14:textId="5B6B325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4ACB7FC" w14:textId="1E4BBBF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06C7D0A6" w14:textId="77777777" w:rsidTr="00B5028D">
        <w:trPr>
          <w:trHeight w:val="152"/>
        </w:trPr>
        <w:tc>
          <w:tcPr>
            <w:tcW w:w="704" w:type="dxa"/>
            <w:noWrap/>
          </w:tcPr>
          <w:p w14:paraId="2AEA589A" w14:textId="1A051678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38</w:t>
            </w:r>
          </w:p>
        </w:tc>
        <w:tc>
          <w:tcPr>
            <w:tcW w:w="3119" w:type="dxa"/>
            <w:noWrap/>
          </w:tcPr>
          <w:p w14:paraId="7B55DE37" w14:textId="503BB935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J.E. Purkyně, internát</w:t>
            </w:r>
          </w:p>
        </w:tc>
        <w:tc>
          <w:tcPr>
            <w:tcW w:w="1048" w:type="dxa"/>
            <w:noWrap/>
          </w:tcPr>
          <w:p w14:paraId="283ACEC1" w14:textId="1E3D084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31A95CE" w14:textId="2672BC4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5DF1FBEA" w14:textId="1AAE6DC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75A386B" w14:textId="0E6C6B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B3336BD" w14:textId="5A7604F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8CEBA58" w14:textId="77777777" w:rsidTr="00B5028D">
        <w:trPr>
          <w:trHeight w:val="152"/>
        </w:trPr>
        <w:tc>
          <w:tcPr>
            <w:tcW w:w="704" w:type="dxa"/>
            <w:noWrap/>
          </w:tcPr>
          <w:p w14:paraId="3A9C1791" w14:textId="7CA6BD82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39</w:t>
            </w:r>
          </w:p>
        </w:tc>
        <w:tc>
          <w:tcPr>
            <w:tcW w:w="3119" w:type="dxa"/>
            <w:noWrap/>
          </w:tcPr>
          <w:p w14:paraId="1140F669" w14:textId="23C12807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nová zástavba</w:t>
            </w:r>
          </w:p>
        </w:tc>
        <w:tc>
          <w:tcPr>
            <w:tcW w:w="1048" w:type="dxa"/>
            <w:noWrap/>
          </w:tcPr>
          <w:p w14:paraId="0439E0BB" w14:textId="44295B8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3B6F1D75" w14:textId="01A817D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30C9DBD6" w14:textId="28A8556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B035B69" w14:textId="08DA25B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AD6AD99" w14:textId="7CA9273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06735E66" w14:textId="77777777" w:rsidTr="00B5028D">
        <w:trPr>
          <w:trHeight w:val="152"/>
        </w:trPr>
        <w:tc>
          <w:tcPr>
            <w:tcW w:w="704" w:type="dxa"/>
            <w:noWrap/>
          </w:tcPr>
          <w:p w14:paraId="2DCFB429" w14:textId="187CE539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40</w:t>
            </w:r>
          </w:p>
        </w:tc>
        <w:tc>
          <w:tcPr>
            <w:tcW w:w="3119" w:type="dxa"/>
            <w:noWrap/>
          </w:tcPr>
          <w:p w14:paraId="143F5BD8" w14:textId="0A727D7F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park</w:t>
            </w:r>
          </w:p>
        </w:tc>
        <w:tc>
          <w:tcPr>
            <w:tcW w:w="1048" w:type="dxa"/>
            <w:noWrap/>
          </w:tcPr>
          <w:p w14:paraId="5DB323DD" w14:textId="6545370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3C73D08B" w14:textId="2B5D8CE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4214369E" w14:textId="3EF2F63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C80283D" w14:textId="19449CE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B9461A8" w14:textId="005308C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5979E465" w14:textId="77777777" w:rsidTr="00B5028D">
        <w:trPr>
          <w:trHeight w:val="152"/>
        </w:trPr>
        <w:tc>
          <w:tcPr>
            <w:tcW w:w="704" w:type="dxa"/>
            <w:noWrap/>
          </w:tcPr>
          <w:p w14:paraId="12F925FB" w14:textId="183152A6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41</w:t>
            </w:r>
          </w:p>
        </w:tc>
        <w:tc>
          <w:tcPr>
            <w:tcW w:w="3119" w:type="dxa"/>
            <w:noWrap/>
          </w:tcPr>
          <w:p w14:paraId="7B32C720" w14:textId="373C7156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Ludmily Jandové 111</w:t>
            </w:r>
          </w:p>
        </w:tc>
        <w:tc>
          <w:tcPr>
            <w:tcW w:w="1048" w:type="dxa"/>
            <w:noWrap/>
          </w:tcPr>
          <w:p w14:paraId="660E18A0" w14:textId="24D4D19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5D391A9" w14:textId="1378CC5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6087CA92" w14:textId="1C45156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4733C7F" w14:textId="5DAE5EC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63E4BED5" w14:textId="0C84AE5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5F8085B7" w14:textId="77777777" w:rsidTr="00B5028D">
        <w:trPr>
          <w:trHeight w:val="152"/>
        </w:trPr>
        <w:tc>
          <w:tcPr>
            <w:tcW w:w="704" w:type="dxa"/>
            <w:noWrap/>
          </w:tcPr>
          <w:p w14:paraId="343BC990" w14:textId="2B4FDDB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42</w:t>
            </w:r>
          </w:p>
        </w:tc>
        <w:tc>
          <w:tcPr>
            <w:tcW w:w="3119" w:type="dxa"/>
            <w:noWrap/>
          </w:tcPr>
          <w:p w14:paraId="74B06F1A" w14:textId="31FA9917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Mařákova nahoře</w:t>
            </w:r>
          </w:p>
        </w:tc>
        <w:tc>
          <w:tcPr>
            <w:tcW w:w="1048" w:type="dxa"/>
            <w:noWrap/>
          </w:tcPr>
          <w:p w14:paraId="2FA337D3" w14:textId="75CFE3B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3A16B67" w14:textId="4360C8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02A2086B" w14:textId="72F6576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D29949D" w14:textId="5EE08FF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F37172A" w14:textId="5921C0C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32974E3" w14:textId="77777777" w:rsidTr="00B5028D">
        <w:trPr>
          <w:trHeight w:val="152"/>
        </w:trPr>
        <w:tc>
          <w:tcPr>
            <w:tcW w:w="704" w:type="dxa"/>
            <w:noWrap/>
          </w:tcPr>
          <w:p w14:paraId="7A05998C" w14:textId="4342E137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43</w:t>
            </w:r>
          </w:p>
        </w:tc>
        <w:tc>
          <w:tcPr>
            <w:tcW w:w="3119" w:type="dxa"/>
            <w:noWrap/>
          </w:tcPr>
          <w:p w14:paraId="43E09BC0" w14:textId="77C6CAED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Partyzánská</w:t>
            </w:r>
          </w:p>
        </w:tc>
        <w:tc>
          <w:tcPr>
            <w:tcW w:w="1048" w:type="dxa"/>
            <w:noWrap/>
          </w:tcPr>
          <w:p w14:paraId="1AC3F363" w14:textId="2063DF0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6A5CE040" w14:textId="3270165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0813D570" w14:textId="1115D8A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BEFE986" w14:textId="67E978D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DDEB097" w14:textId="7EECC9A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145939F5" w14:textId="77777777" w:rsidTr="00B5028D">
        <w:trPr>
          <w:trHeight w:val="152"/>
        </w:trPr>
        <w:tc>
          <w:tcPr>
            <w:tcW w:w="704" w:type="dxa"/>
            <w:noWrap/>
          </w:tcPr>
          <w:p w14:paraId="0875EEC0" w14:textId="6F53542C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44</w:t>
            </w:r>
          </w:p>
        </w:tc>
        <w:tc>
          <w:tcPr>
            <w:tcW w:w="3119" w:type="dxa"/>
            <w:noWrap/>
          </w:tcPr>
          <w:p w14:paraId="2F54FDC3" w14:textId="6AD10B1A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Trstěnická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u Sokolovny</w:t>
            </w:r>
          </w:p>
        </w:tc>
        <w:tc>
          <w:tcPr>
            <w:tcW w:w="1048" w:type="dxa"/>
            <w:noWrap/>
          </w:tcPr>
          <w:p w14:paraId="6A97FCA7" w14:textId="70A3CCA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</w:tcPr>
          <w:p w14:paraId="63C47233" w14:textId="56EFAF6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  <w:noWrap/>
          </w:tcPr>
          <w:p w14:paraId="025DFF13" w14:textId="442A242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6B0F28A2" w14:textId="353A569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F96B98D" w14:textId="5D01E26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33724C01" w14:textId="77777777" w:rsidTr="00B5028D">
        <w:trPr>
          <w:trHeight w:val="152"/>
        </w:trPr>
        <w:tc>
          <w:tcPr>
            <w:tcW w:w="704" w:type="dxa"/>
            <w:noWrap/>
          </w:tcPr>
          <w:p w14:paraId="3E11166A" w14:textId="2766483D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3119" w:type="dxa"/>
            <w:noWrap/>
          </w:tcPr>
          <w:p w14:paraId="3095B301" w14:textId="19EE1033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Trstěnická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u lípy</w:t>
            </w:r>
          </w:p>
        </w:tc>
        <w:tc>
          <w:tcPr>
            <w:tcW w:w="1048" w:type="dxa"/>
            <w:noWrap/>
          </w:tcPr>
          <w:p w14:paraId="7A0106AD" w14:textId="5CF0254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146A0879" w14:textId="03D404B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42D3B38B" w14:textId="77C4CE9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E9BAE11" w14:textId="5169F57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571A275" w14:textId="2C56E99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082FD8F" w14:textId="77777777" w:rsidTr="00B5028D">
        <w:trPr>
          <w:trHeight w:val="152"/>
        </w:trPr>
        <w:tc>
          <w:tcPr>
            <w:tcW w:w="704" w:type="dxa"/>
            <w:noWrap/>
          </w:tcPr>
          <w:p w14:paraId="42DA929D" w14:textId="4A7F153B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46</w:t>
            </w:r>
          </w:p>
        </w:tc>
        <w:tc>
          <w:tcPr>
            <w:tcW w:w="3119" w:type="dxa"/>
            <w:noWrap/>
          </w:tcPr>
          <w:p w14:paraId="5637591D" w14:textId="085E514D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ulice Nová</w:t>
            </w:r>
          </w:p>
        </w:tc>
        <w:tc>
          <w:tcPr>
            <w:tcW w:w="1048" w:type="dxa"/>
            <w:noWrap/>
          </w:tcPr>
          <w:p w14:paraId="2462A3B3" w14:textId="2561BAC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772ECEA9" w14:textId="3147734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59BB11EB" w14:textId="1D1D745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8AB4D31" w14:textId="4C0063D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EBD556C" w14:textId="1D4B7EA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4520B616" w14:textId="77777777" w:rsidTr="00B5028D">
        <w:trPr>
          <w:trHeight w:val="152"/>
        </w:trPr>
        <w:tc>
          <w:tcPr>
            <w:tcW w:w="704" w:type="dxa"/>
            <w:noWrap/>
          </w:tcPr>
          <w:p w14:paraId="5C460AF3" w14:textId="657C2206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47</w:t>
            </w:r>
          </w:p>
        </w:tc>
        <w:tc>
          <w:tcPr>
            <w:tcW w:w="3119" w:type="dxa"/>
            <w:noWrap/>
          </w:tcPr>
          <w:p w14:paraId="061EE85E" w14:textId="66322F12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Albert, vchod</w:t>
            </w:r>
          </w:p>
        </w:tc>
        <w:tc>
          <w:tcPr>
            <w:tcW w:w="1048" w:type="dxa"/>
            <w:noWrap/>
          </w:tcPr>
          <w:p w14:paraId="6AC51AB0" w14:textId="2E44BF2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69DC926" w14:textId="1E65E71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  <w:noWrap/>
          </w:tcPr>
          <w:p w14:paraId="0E3A9059" w14:textId="465EAEA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7C05C21" w14:textId="03C7950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99B47DD" w14:textId="7447774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33472A99" w14:textId="77777777" w:rsidTr="00B5028D">
        <w:trPr>
          <w:trHeight w:val="152"/>
        </w:trPr>
        <w:tc>
          <w:tcPr>
            <w:tcW w:w="704" w:type="dxa"/>
            <w:noWrap/>
          </w:tcPr>
          <w:p w14:paraId="12F64ACD" w14:textId="317F2858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3119" w:type="dxa"/>
            <w:noWrap/>
          </w:tcPr>
          <w:p w14:paraId="0DA06807" w14:textId="763B8E22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Billa, vchod</w:t>
            </w:r>
          </w:p>
        </w:tc>
        <w:tc>
          <w:tcPr>
            <w:tcW w:w="1048" w:type="dxa"/>
            <w:noWrap/>
          </w:tcPr>
          <w:p w14:paraId="5DC387F1" w14:textId="65C8AA3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3143199E" w14:textId="5E3696D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  <w:noWrap/>
          </w:tcPr>
          <w:p w14:paraId="763A9FE8" w14:textId="6F45529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2157B7F" w14:textId="04EB3A1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4D2F867C" w14:textId="74B6F29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2076BC31" w14:textId="77777777" w:rsidTr="00B5028D">
        <w:trPr>
          <w:trHeight w:val="152"/>
        </w:trPr>
        <w:tc>
          <w:tcPr>
            <w:tcW w:w="704" w:type="dxa"/>
            <w:noWrap/>
          </w:tcPr>
          <w:p w14:paraId="4C3A0A78" w14:textId="63017780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49</w:t>
            </w:r>
          </w:p>
        </w:tc>
        <w:tc>
          <w:tcPr>
            <w:tcW w:w="3119" w:type="dxa"/>
            <w:noWrap/>
          </w:tcPr>
          <w:p w14:paraId="69B08418" w14:textId="4A526522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Bělidla</w:t>
            </w:r>
          </w:p>
        </w:tc>
        <w:tc>
          <w:tcPr>
            <w:tcW w:w="1048" w:type="dxa"/>
            <w:noWrap/>
          </w:tcPr>
          <w:p w14:paraId="33C87924" w14:textId="55FE97F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2CDC2D8D" w14:textId="231833E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15CC3B0A" w14:textId="728ACFB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5701A6AE" w14:textId="1751938F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56435F4" w14:textId="2985A65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4B30AB48" w14:textId="77777777" w:rsidTr="00B5028D">
        <w:trPr>
          <w:trHeight w:val="152"/>
        </w:trPr>
        <w:tc>
          <w:tcPr>
            <w:tcW w:w="704" w:type="dxa"/>
            <w:noWrap/>
          </w:tcPr>
          <w:p w14:paraId="061E62AB" w14:textId="7D420F80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50</w:t>
            </w:r>
          </w:p>
        </w:tc>
        <w:tc>
          <w:tcPr>
            <w:tcW w:w="3119" w:type="dxa"/>
            <w:noWrap/>
          </w:tcPr>
          <w:p w14:paraId="56BBFCCE" w14:textId="6A599124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Vodní valy</w:t>
            </w:r>
          </w:p>
        </w:tc>
        <w:tc>
          <w:tcPr>
            <w:tcW w:w="1048" w:type="dxa"/>
            <w:noWrap/>
          </w:tcPr>
          <w:p w14:paraId="04DE5E01" w14:textId="092204C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</w:tcPr>
          <w:p w14:paraId="61C906CE" w14:textId="791EBD1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  <w:noWrap/>
          </w:tcPr>
          <w:p w14:paraId="781700BF" w14:textId="2B499B1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5849F84" w14:textId="404C891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6BE855CE" w14:textId="074AE12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B171873" w14:textId="77777777" w:rsidTr="00B5028D">
        <w:trPr>
          <w:trHeight w:val="152"/>
        </w:trPr>
        <w:tc>
          <w:tcPr>
            <w:tcW w:w="704" w:type="dxa"/>
            <w:noWrap/>
          </w:tcPr>
          <w:p w14:paraId="2527D548" w14:textId="4E6BA4EE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51</w:t>
            </w:r>
          </w:p>
        </w:tc>
        <w:tc>
          <w:tcPr>
            <w:tcW w:w="3119" w:type="dxa"/>
            <w:noWrap/>
          </w:tcPr>
          <w:p w14:paraId="042DE2C2" w14:textId="12A32065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Penny, vchod</w:t>
            </w:r>
          </w:p>
        </w:tc>
        <w:tc>
          <w:tcPr>
            <w:tcW w:w="1048" w:type="dxa"/>
            <w:noWrap/>
          </w:tcPr>
          <w:p w14:paraId="6F60D768" w14:textId="171E85A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7134B40E" w14:textId="08FB268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  <w:noWrap/>
          </w:tcPr>
          <w:p w14:paraId="0DEC5FEB" w14:textId="2601B30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0288453" w14:textId="397A798C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D6948B4" w14:textId="5EAB3EB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0D38C8DB" w14:textId="77777777" w:rsidTr="00B5028D">
        <w:trPr>
          <w:trHeight w:val="152"/>
        </w:trPr>
        <w:tc>
          <w:tcPr>
            <w:tcW w:w="704" w:type="dxa"/>
            <w:noWrap/>
          </w:tcPr>
          <w:p w14:paraId="4011E5BE" w14:textId="00AC3A31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52</w:t>
            </w:r>
          </w:p>
        </w:tc>
        <w:tc>
          <w:tcPr>
            <w:tcW w:w="3119" w:type="dxa"/>
            <w:noWrap/>
          </w:tcPr>
          <w:p w14:paraId="09A78E82" w14:textId="6A410872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Nádražní</w:t>
            </w:r>
          </w:p>
        </w:tc>
        <w:tc>
          <w:tcPr>
            <w:tcW w:w="1048" w:type="dxa"/>
            <w:noWrap/>
          </w:tcPr>
          <w:p w14:paraId="7C12B497" w14:textId="5BEDE26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74A6FADD" w14:textId="5014027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44F2F3C9" w14:textId="2AAFF9D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77F3778" w14:textId="4CD56750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267FBB15" w14:textId="6A921E9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19E3F40" w14:textId="77777777" w:rsidTr="00B5028D">
        <w:trPr>
          <w:trHeight w:val="152"/>
        </w:trPr>
        <w:tc>
          <w:tcPr>
            <w:tcW w:w="704" w:type="dxa"/>
            <w:noWrap/>
          </w:tcPr>
          <w:p w14:paraId="567E4430" w14:textId="53F57AC4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53</w:t>
            </w:r>
          </w:p>
        </w:tc>
        <w:tc>
          <w:tcPr>
            <w:tcW w:w="3119" w:type="dxa"/>
            <w:noWrap/>
          </w:tcPr>
          <w:p w14:paraId="450ABBFB" w14:textId="0B73A0B3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 školek, červená ZŠ</w:t>
            </w:r>
          </w:p>
        </w:tc>
        <w:tc>
          <w:tcPr>
            <w:tcW w:w="1048" w:type="dxa"/>
            <w:noWrap/>
          </w:tcPr>
          <w:p w14:paraId="47DA5E28" w14:textId="6DE8B14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1F5AF36F" w14:textId="12E661E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  <w:noWrap/>
          </w:tcPr>
          <w:p w14:paraId="7F39A710" w14:textId="2B47159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61CB046D" w14:textId="5FF345A9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4475ADED" w14:textId="02AC697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15B514F3" w14:textId="77777777" w:rsidTr="00B5028D">
        <w:trPr>
          <w:trHeight w:val="152"/>
        </w:trPr>
        <w:tc>
          <w:tcPr>
            <w:tcW w:w="704" w:type="dxa"/>
            <w:noWrap/>
          </w:tcPr>
          <w:p w14:paraId="5EED7881" w14:textId="35E81DEF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54</w:t>
            </w:r>
          </w:p>
        </w:tc>
        <w:tc>
          <w:tcPr>
            <w:tcW w:w="3119" w:type="dxa"/>
            <w:noWrap/>
          </w:tcPr>
          <w:p w14:paraId="5734C940" w14:textId="24D1195E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 školek, kotelna</w:t>
            </w:r>
          </w:p>
        </w:tc>
        <w:tc>
          <w:tcPr>
            <w:tcW w:w="1048" w:type="dxa"/>
            <w:noWrap/>
          </w:tcPr>
          <w:p w14:paraId="1F1974AB" w14:textId="04C6DFD4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E9D847C" w14:textId="5C856FBA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6BF06402" w14:textId="061C16C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00398E33" w14:textId="11574A2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B10FC8A" w14:textId="2B56AF3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</w:tr>
      <w:tr w:rsidR="00C6013B" w:rsidRPr="00C6013B" w14:paraId="0571A001" w14:textId="77777777" w:rsidTr="00B5028D">
        <w:trPr>
          <w:trHeight w:val="152"/>
        </w:trPr>
        <w:tc>
          <w:tcPr>
            <w:tcW w:w="704" w:type="dxa"/>
            <w:noWrap/>
          </w:tcPr>
          <w:p w14:paraId="5EF175D5" w14:textId="184FE53B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55</w:t>
            </w:r>
          </w:p>
        </w:tc>
        <w:tc>
          <w:tcPr>
            <w:tcW w:w="3119" w:type="dxa"/>
            <w:noWrap/>
          </w:tcPr>
          <w:p w14:paraId="70425820" w14:textId="4C19BDB5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Zelená alej</w:t>
            </w:r>
          </w:p>
        </w:tc>
        <w:tc>
          <w:tcPr>
            <w:tcW w:w="1048" w:type="dxa"/>
            <w:noWrap/>
          </w:tcPr>
          <w:p w14:paraId="3C3BA51B" w14:textId="128FA837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5739E2C9" w14:textId="2C350931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  <w:noWrap/>
          </w:tcPr>
          <w:p w14:paraId="62BE1B06" w14:textId="09AE7405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21FA580" w14:textId="70F246B2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031CDDB2" w14:textId="378C47D8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261566D1" w14:textId="1E35CA03" w:rsidTr="00B5028D">
        <w:trPr>
          <w:trHeight w:val="152"/>
        </w:trPr>
        <w:tc>
          <w:tcPr>
            <w:tcW w:w="704" w:type="dxa"/>
            <w:noWrap/>
          </w:tcPr>
          <w:p w14:paraId="0FF91FC8" w14:textId="5902B5B5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56</w:t>
            </w:r>
          </w:p>
        </w:tc>
        <w:tc>
          <w:tcPr>
            <w:tcW w:w="3119" w:type="dxa"/>
            <w:noWrap/>
          </w:tcPr>
          <w:p w14:paraId="6345011D" w14:textId="547D151B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17. listopadu, u MŠ</w:t>
            </w:r>
          </w:p>
        </w:tc>
        <w:tc>
          <w:tcPr>
            <w:tcW w:w="1048" w:type="dxa"/>
            <w:noWrap/>
          </w:tcPr>
          <w:p w14:paraId="69489DFC" w14:textId="4EB7E08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21E1AE55" w14:textId="2FBEAE1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  <w:noWrap/>
          </w:tcPr>
          <w:p w14:paraId="69E9A7ED" w14:textId="14D5E6D3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267640C7" w14:textId="2157305C" w:rsidR="00C6013B" w:rsidRPr="00C6013B" w:rsidRDefault="00C6013B" w:rsidP="00C6013B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1093A232" w14:textId="1BACEDCE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C6013B" w:rsidRPr="00C6013B" w14:paraId="76B033BD" w14:textId="0AC2081F" w:rsidTr="00B5028D">
        <w:trPr>
          <w:trHeight w:val="152"/>
        </w:trPr>
        <w:tc>
          <w:tcPr>
            <w:tcW w:w="704" w:type="dxa"/>
            <w:noWrap/>
          </w:tcPr>
          <w:p w14:paraId="39DE3C6A" w14:textId="2AA0FE3D" w:rsidR="00C6013B" w:rsidRPr="00C6013B" w:rsidRDefault="00C6013B" w:rsidP="00C6013B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57</w:t>
            </w:r>
          </w:p>
        </w:tc>
        <w:tc>
          <w:tcPr>
            <w:tcW w:w="3119" w:type="dxa"/>
            <w:noWrap/>
          </w:tcPr>
          <w:p w14:paraId="1DC0880D" w14:textId="09332221" w:rsidR="00C6013B" w:rsidRPr="00C6013B" w:rsidRDefault="00C6013B" w:rsidP="00C6013B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Nákupní středisko Můj Obchod</w:t>
            </w:r>
          </w:p>
        </w:tc>
        <w:tc>
          <w:tcPr>
            <w:tcW w:w="1048" w:type="dxa"/>
            <w:noWrap/>
          </w:tcPr>
          <w:p w14:paraId="7E301085" w14:textId="641D62BB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049" w:type="dxa"/>
          </w:tcPr>
          <w:p w14:paraId="14F6A831" w14:textId="781009F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049" w:type="dxa"/>
            <w:noWrap/>
          </w:tcPr>
          <w:p w14:paraId="559F2C9A" w14:textId="5F03AC36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0A337F94" w14:textId="434DE959" w:rsidR="00C6013B" w:rsidRPr="00C6013B" w:rsidRDefault="00C6013B" w:rsidP="00C6013B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50BE4A54" w14:textId="542BC47D" w:rsidR="00C6013B" w:rsidRPr="00C6013B" w:rsidRDefault="00C6013B" w:rsidP="00C6013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</w:tr>
      <w:tr w:rsidR="00C6013B" w:rsidRPr="00C6013B" w14:paraId="2D52B2BE" w14:textId="5FE71679" w:rsidTr="002F754F">
        <w:trPr>
          <w:trHeight w:val="152"/>
        </w:trPr>
        <w:tc>
          <w:tcPr>
            <w:tcW w:w="3823" w:type="dxa"/>
            <w:gridSpan w:val="2"/>
            <w:noWrap/>
            <w:vAlign w:val="bottom"/>
          </w:tcPr>
          <w:p w14:paraId="059C9F9E" w14:textId="7F12FA91" w:rsidR="00C6013B" w:rsidRPr="00C6013B" w:rsidRDefault="00C6013B" w:rsidP="00C6013B">
            <w:pPr>
              <w:jc w:val="left"/>
              <w:rPr>
                <w:rFonts w:ascii="Segoe UI" w:hAnsi="Segoe UI" w:cs="Segoe UI"/>
                <w:b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8" w:type="dxa"/>
            <w:noWrap/>
          </w:tcPr>
          <w:p w14:paraId="64A41809" w14:textId="5039AFC0" w:rsidR="00C6013B" w:rsidRPr="00C6013B" w:rsidRDefault="00C6013B" w:rsidP="00C6013B">
            <w:pPr>
              <w:jc w:val="righ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049" w:type="dxa"/>
          </w:tcPr>
          <w:p w14:paraId="063AEE7C" w14:textId="4D1168BD" w:rsidR="00C6013B" w:rsidRPr="00C6013B" w:rsidRDefault="00C6013B" w:rsidP="00C6013B">
            <w:pPr>
              <w:jc w:val="righ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1049" w:type="dxa"/>
            <w:noWrap/>
          </w:tcPr>
          <w:p w14:paraId="1DDBBD07" w14:textId="0D3D1F93" w:rsidR="00C6013B" w:rsidRPr="00C6013B" w:rsidRDefault="00C6013B" w:rsidP="00C6013B">
            <w:pPr>
              <w:jc w:val="righ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049" w:type="dxa"/>
          </w:tcPr>
          <w:p w14:paraId="003F774A" w14:textId="47A9AB7C" w:rsidR="00C6013B" w:rsidRPr="00C6013B" w:rsidRDefault="00C6013B" w:rsidP="00C6013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49" w:type="dxa"/>
          </w:tcPr>
          <w:p w14:paraId="3F5617EB" w14:textId="1EFDDED7" w:rsidR="00C6013B" w:rsidRPr="00C6013B" w:rsidRDefault="00C6013B" w:rsidP="00C6013B">
            <w:pPr>
              <w:jc w:val="righ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b/>
                <w:bCs/>
                <w:sz w:val="18"/>
                <w:szCs w:val="18"/>
              </w:rPr>
              <w:t>19</w:t>
            </w:r>
          </w:p>
        </w:tc>
      </w:tr>
    </w:tbl>
    <w:p w14:paraId="7A93BCC2" w14:textId="77777777" w:rsidR="0025712E" w:rsidRDefault="0025712E" w:rsidP="005024AC">
      <w:pPr>
        <w:pStyle w:val="Nadpis2"/>
      </w:pPr>
    </w:p>
    <w:p w14:paraId="4879527A" w14:textId="77777777" w:rsidR="0025712E" w:rsidRDefault="0025712E">
      <w:pPr>
        <w:jc w:val="left"/>
        <w:rPr>
          <w:rFonts w:asciiTheme="majorHAnsi" w:eastAsiaTheme="majorEastAsia" w:hAnsiTheme="majorHAnsi" w:cstheme="majorBidi"/>
          <w:color w:val="005841"/>
          <w:sz w:val="28"/>
          <w:szCs w:val="26"/>
        </w:rPr>
      </w:pPr>
      <w:r>
        <w:br w:type="page"/>
      </w:r>
    </w:p>
    <w:p w14:paraId="6588B7A2" w14:textId="10BD47D4" w:rsidR="005024AC" w:rsidRDefault="0025712E" w:rsidP="005024AC">
      <w:pPr>
        <w:pStyle w:val="Nadpis2"/>
      </w:pPr>
      <w:bookmarkStart w:id="6" w:name="_Toc176252378"/>
      <w:r>
        <w:lastRenderedPageBreak/>
        <w:t>V</w:t>
      </w:r>
      <w:r w:rsidR="005024AC">
        <w:t>yhodnocení donáškových vzdáleností</w:t>
      </w:r>
      <w:bookmarkEnd w:id="6"/>
    </w:p>
    <w:p w14:paraId="48F9B1DE" w14:textId="3808819B" w:rsidR="005024AC" w:rsidRDefault="005024AC" w:rsidP="005024AC">
      <w:r>
        <w:t xml:space="preserve">Donáškové vzdálenosti byly změřeny jako </w:t>
      </w:r>
      <w:r w:rsidR="00B0510E">
        <w:t xml:space="preserve">pěší </w:t>
      </w:r>
      <w:r>
        <w:t xml:space="preserve">trasa od adresního bodu k nejbližšímu stanovišti nádob. V přiložených datech jsou uvedeny průměry za obslužnou zónu každého stanoviště. </w:t>
      </w:r>
    </w:p>
    <w:p w14:paraId="2E2980B2" w14:textId="551764E2" w:rsidR="005024AC" w:rsidRDefault="005024AC" w:rsidP="005024AC">
      <w:r>
        <w:t>Průměr všech donáškových vzdáleností</w:t>
      </w:r>
      <w:r w:rsidR="00CE1A0F">
        <w:t xml:space="preserve"> z obydlených adresních bodů</w:t>
      </w:r>
      <w:r>
        <w:t xml:space="preserve"> </w:t>
      </w:r>
      <w:r w:rsidR="00792C2F">
        <w:t xml:space="preserve">vážený počtem obyvatel </w:t>
      </w:r>
      <w:r>
        <w:t xml:space="preserve">za </w:t>
      </w:r>
      <w:r w:rsidR="0051122A">
        <w:t>cel</w:t>
      </w:r>
      <w:r w:rsidR="007A2E38">
        <w:t xml:space="preserve">é město </w:t>
      </w:r>
      <w:r w:rsidR="00F04B02">
        <w:t>Litomyšl</w:t>
      </w:r>
      <w:r w:rsidR="007A2E38">
        <w:t xml:space="preserve"> </w:t>
      </w:r>
      <w:r w:rsidR="00D028DA">
        <w:t>je</w:t>
      </w:r>
      <w:r>
        <w:t xml:space="preserve"> </w:t>
      </w:r>
      <w:r w:rsidR="00F04B02">
        <w:t>178,4</w:t>
      </w:r>
      <w:r w:rsidR="009C7D24">
        <w:t> </w:t>
      </w:r>
      <w:r w:rsidR="00CE1A0F">
        <w:t xml:space="preserve">m. </w:t>
      </w:r>
      <w:r w:rsidR="002960E2">
        <w:t>P</w:t>
      </w:r>
      <w:r>
        <w:t>růměr všech dosud takto hodnocených obcí</w:t>
      </w:r>
      <w:r w:rsidR="002960E2">
        <w:t xml:space="preserve"> je </w:t>
      </w:r>
      <w:r w:rsidR="006C1681">
        <w:t>v současné době</w:t>
      </w:r>
      <w:r>
        <w:t xml:space="preserve"> </w:t>
      </w:r>
      <w:r w:rsidR="00FF108A">
        <w:t>14</w:t>
      </w:r>
      <w:r w:rsidR="00F04B02">
        <w:t>3</w:t>
      </w:r>
      <w:r w:rsidR="00FF108A">
        <w:t>,</w:t>
      </w:r>
      <w:r w:rsidR="00F04B02">
        <w:t>3</w:t>
      </w:r>
      <w:r w:rsidR="006C1681">
        <w:t xml:space="preserve"> m</w:t>
      </w:r>
      <w:r w:rsidR="002960E2">
        <w:t>. Z toho vyplývá, že donáškové vzdálenosti v</w:t>
      </w:r>
      <w:r w:rsidR="00F04B02">
        <w:t xml:space="preserve"> Litomyšli </w:t>
      </w:r>
      <w:r w:rsidR="00C61308">
        <w:t xml:space="preserve">jsou </w:t>
      </w:r>
      <w:r w:rsidR="00F00764">
        <w:t>větší</w:t>
      </w:r>
      <w:r w:rsidR="00072CBD">
        <w:t>, než je celkový průměr</w:t>
      </w:r>
      <w:r w:rsidR="007802F9">
        <w:t xml:space="preserve">, </w:t>
      </w:r>
      <w:r w:rsidR="0051122A">
        <w:t>a mohou být</w:t>
      </w:r>
      <w:r w:rsidR="00F00764">
        <w:t xml:space="preserve"> pro občany</w:t>
      </w:r>
      <w:r w:rsidR="005A55AA">
        <w:t xml:space="preserve"> </w:t>
      </w:r>
      <w:r w:rsidR="0051122A">
        <w:t>de</w:t>
      </w:r>
      <w:r w:rsidR="005A55AA">
        <w:t>motivující</w:t>
      </w:r>
      <w:r w:rsidR="009F20A9">
        <w:t xml:space="preserve">. </w:t>
      </w:r>
      <w:r w:rsidR="002960E2">
        <w:t xml:space="preserve">Dle průzkumů veřejného mínění se </w:t>
      </w:r>
      <w:r w:rsidR="0051122A">
        <w:t>navíc</w:t>
      </w:r>
      <w:r w:rsidR="002960E2">
        <w:t xml:space="preserve"> j</w:t>
      </w:r>
      <w:r w:rsidR="009C7D24">
        <w:t>ako ideální</w:t>
      </w:r>
      <w:r>
        <w:t xml:space="preserve"> udává vzdálenost k nejbližšímu stanovišti menší než 100 m. Takováto vzdálenost výrazně motivuje občany k třídění odpadu.</w:t>
      </w:r>
    </w:p>
    <w:p w14:paraId="5EA162A7" w14:textId="59BE2A5D" w:rsidR="005A55AA" w:rsidRPr="00CC1598" w:rsidRDefault="005A55AA" w:rsidP="00E63A2A">
      <w:pPr>
        <w:jc w:val="center"/>
        <w:rPr>
          <w:rFonts w:ascii="Segoe UI" w:hAnsi="Segoe UI" w:cs="Segoe UI"/>
          <w:i/>
          <w:sz w:val="20"/>
        </w:rPr>
      </w:pPr>
      <w:r w:rsidRPr="00CC1598">
        <w:rPr>
          <w:rFonts w:ascii="Segoe UI" w:hAnsi="Segoe UI" w:cs="Segoe UI"/>
          <w:i/>
          <w:sz w:val="20"/>
        </w:rPr>
        <w:t>Graf 1 – dosud hodnocené obce seřazené dle průměrné donáškové vzdálenosti.</w:t>
      </w:r>
      <w:r w:rsidR="0051122A">
        <w:rPr>
          <w:rFonts w:ascii="Segoe UI" w:hAnsi="Segoe UI" w:cs="Segoe UI"/>
          <w:i/>
          <w:sz w:val="20"/>
        </w:rPr>
        <w:t xml:space="preserve"> </w:t>
      </w:r>
      <w:r w:rsidR="007A2E38">
        <w:rPr>
          <w:rFonts w:ascii="Segoe UI" w:hAnsi="Segoe UI" w:cs="Segoe UI"/>
          <w:i/>
          <w:sz w:val="20"/>
        </w:rPr>
        <w:t xml:space="preserve">Město </w:t>
      </w:r>
      <w:r w:rsidR="00F04B02">
        <w:rPr>
          <w:rFonts w:ascii="Segoe UI" w:hAnsi="Segoe UI" w:cs="Segoe UI"/>
          <w:i/>
          <w:sz w:val="20"/>
        </w:rPr>
        <w:t>Litomyšl</w:t>
      </w:r>
      <w:r w:rsidR="0051122A">
        <w:rPr>
          <w:rFonts w:ascii="Segoe UI" w:hAnsi="Segoe UI" w:cs="Segoe UI"/>
          <w:i/>
          <w:sz w:val="20"/>
        </w:rPr>
        <w:t xml:space="preserve"> </w:t>
      </w:r>
      <w:r w:rsidR="00842C7F">
        <w:rPr>
          <w:rFonts w:ascii="Segoe UI" w:hAnsi="Segoe UI" w:cs="Segoe UI"/>
          <w:i/>
          <w:sz w:val="20"/>
        </w:rPr>
        <w:t xml:space="preserve">dosahuje </w:t>
      </w:r>
      <w:r w:rsidR="0051122A">
        <w:rPr>
          <w:rFonts w:ascii="Segoe UI" w:hAnsi="Segoe UI" w:cs="Segoe UI"/>
          <w:i/>
          <w:sz w:val="20"/>
        </w:rPr>
        <w:t>pod</w:t>
      </w:r>
      <w:r w:rsidR="00CC1598" w:rsidRPr="00CC1598">
        <w:rPr>
          <w:rFonts w:ascii="Segoe UI" w:hAnsi="Segoe UI" w:cs="Segoe UI"/>
          <w:i/>
          <w:sz w:val="20"/>
        </w:rPr>
        <w:t>průměrného výsledku</w:t>
      </w:r>
      <w:r w:rsidRPr="00CC1598">
        <w:rPr>
          <w:rFonts w:ascii="Segoe UI" w:hAnsi="Segoe UI" w:cs="Segoe UI"/>
          <w:i/>
          <w:sz w:val="20"/>
        </w:rPr>
        <w:t>.</w:t>
      </w:r>
    </w:p>
    <w:p w14:paraId="040C4091" w14:textId="6C80B380" w:rsidR="00141093" w:rsidRDefault="00F0442E" w:rsidP="005024AC">
      <w:r>
        <w:rPr>
          <w:noProof/>
        </w:rPr>
        <w:drawing>
          <wp:inline distT="0" distB="0" distL="0" distR="0" wp14:anchorId="2073321C" wp14:editId="78F580B5">
            <wp:extent cx="5760720" cy="1468755"/>
            <wp:effectExtent l="0" t="0" r="0" b="0"/>
            <wp:docPr id="2242" name="Obrázek 1" descr="Obsah obrázku text, snímek obrazovky, řada/pruh, Vykreslený graf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A90683B9-3E0E-C0C0-1D82-D73FE2F20B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" name="Obrázek 1" descr="Obsah obrázku text, snímek obrazovky, řada/pruh, Vykreslený graf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A90683B9-3E0E-C0C0-1D82-D73FE2F20B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E77D" w14:textId="7F94BE00" w:rsidR="009F20A9" w:rsidRDefault="009F20A9" w:rsidP="005024AC">
      <w:pPr>
        <w:rPr>
          <w:b/>
        </w:rPr>
      </w:pPr>
      <w:r>
        <w:t xml:space="preserve">Dále je nutné upozornit, že do analýzy byla zahrnuta všechna stanoviště, i ta nekompletní (kde nejsou všechny sbírané komodity). </w:t>
      </w:r>
      <w:r w:rsidR="002960E2" w:rsidRPr="007A2E38">
        <w:rPr>
          <w:bCs/>
        </w:rPr>
        <w:t>Hustota stanovišť je tedy</w:t>
      </w:r>
      <w:r w:rsidR="00D028DA" w:rsidRPr="007A2E38">
        <w:rPr>
          <w:bCs/>
        </w:rPr>
        <w:t xml:space="preserve"> </w:t>
      </w:r>
      <w:r w:rsidR="0051122A" w:rsidRPr="0025712E">
        <w:rPr>
          <w:b/>
        </w:rPr>
        <w:t>pod</w:t>
      </w:r>
      <w:r w:rsidR="0020742B" w:rsidRPr="0025712E">
        <w:rPr>
          <w:b/>
        </w:rPr>
        <w:t>průměrná</w:t>
      </w:r>
      <w:r w:rsidR="000C7FC0" w:rsidRPr="007A2E38">
        <w:rPr>
          <w:bCs/>
        </w:rPr>
        <w:t>,</w:t>
      </w:r>
      <w:r w:rsidR="002960E2">
        <w:t xml:space="preserve"> </w:t>
      </w:r>
      <w:r w:rsidR="0051122A">
        <w:t>navíc</w:t>
      </w:r>
      <w:r w:rsidR="005A55AA">
        <w:t xml:space="preserve"> </w:t>
      </w:r>
      <w:r w:rsidR="000C7FC0">
        <w:t>je</w:t>
      </w:r>
      <w:r>
        <w:t xml:space="preserve"> třeba všechn</w:t>
      </w:r>
      <w:r w:rsidR="002960E2">
        <w:t>a</w:t>
      </w:r>
      <w:r>
        <w:t xml:space="preserve"> kompletně </w:t>
      </w:r>
      <w:r w:rsidRPr="0025712E">
        <w:rPr>
          <w:b/>
        </w:rPr>
        <w:t>dovybavit chybějícími nádobami</w:t>
      </w:r>
      <w:r w:rsidR="00CE5824" w:rsidRPr="007A2E38">
        <w:rPr>
          <w:bCs/>
        </w:rPr>
        <w:t>.</w:t>
      </w:r>
    </w:p>
    <w:p w14:paraId="33CF4A14" w14:textId="67BE0C6D" w:rsidR="009F20A9" w:rsidRDefault="00CE5824" w:rsidP="005024AC">
      <w:r>
        <w:t>V</w:t>
      </w:r>
      <w:r w:rsidR="00F0442E">
        <w:t xml:space="preserve"> Litomyšli </w:t>
      </w:r>
      <w:r w:rsidR="005024AC">
        <w:t xml:space="preserve">žije do 100 m od nejbližšího stanoviště </w:t>
      </w:r>
      <w:r w:rsidR="00F0442E">
        <w:t>3 232</w:t>
      </w:r>
      <w:r w:rsidR="002960E2">
        <w:t xml:space="preserve"> </w:t>
      </w:r>
      <w:r w:rsidR="005024AC">
        <w:t xml:space="preserve">obyvatel, což je </w:t>
      </w:r>
      <w:r w:rsidR="006C1681">
        <w:t xml:space="preserve">přibližně </w:t>
      </w:r>
      <w:r w:rsidR="00F0442E">
        <w:t>32</w:t>
      </w:r>
      <w:r w:rsidR="00447983">
        <w:t> </w:t>
      </w:r>
      <w:r w:rsidR="005024AC">
        <w:t>%</w:t>
      </w:r>
      <w:r w:rsidR="002960E2">
        <w:t xml:space="preserve"> z celkového počtu</w:t>
      </w:r>
      <w:r w:rsidR="005024AC">
        <w:t xml:space="preserve">. Dále pak </w:t>
      </w:r>
      <w:r w:rsidR="00733A50">
        <w:t>3</w:t>
      </w:r>
      <w:r w:rsidR="00F0442E">
        <w:t>3</w:t>
      </w:r>
      <w:r w:rsidR="006C1681">
        <w:t> </w:t>
      </w:r>
      <w:r w:rsidR="005024AC">
        <w:t xml:space="preserve">% obyvatel má nádoby od 100 do 200 </w:t>
      </w:r>
      <w:r w:rsidR="00431178">
        <w:t>m. Vzdálenost delší než 200 m a </w:t>
      </w:r>
      <w:r w:rsidR="005024AC">
        <w:t>kratší než 300 m musí ujít cca</w:t>
      </w:r>
      <w:r w:rsidR="00D951EF">
        <w:t xml:space="preserve"> dalších</w:t>
      </w:r>
      <w:r w:rsidR="005024AC">
        <w:t xml:space="preserve"> </w:t>
      </w:r>
      <w:r w:rsidR="00F0442E">
        <w:t>18</w:t>
      </w:r>
      <w:r w:rsidR="006C1681">
        <w:t xml:space="preserve"> % obyvatel. </w:t>
      </w:r>
      <w:r w:rsidR="002962A7">
        <w:t xml:space="preserve">Zbylých </w:t>
      </w:r>
      <w:r w:rsidR="00733A50">
        <w:t>1</w:t>
      </w:r>
      <w:r w:rsidR="00F0442E">
        <w:t>7</w:t>
      </w:r>
      <w:r w:rsidR="002962A7">
        <w:t> </w:t>
      </w:r>
      <w:r w:rsidR="005024AC">
        <w:t>%</w:t>
      </w:r>
      <w:r w:rsidR="00447983">
        <w:t xml:space="preserve"> </w:t>
      </w:r>
      <w:r w:rsidR="005024AC">
        <w:t>obyvatel m</w:t>
      </w:r>
      <w:r w:rsidR="00DA5769">
        <w:t>ají</w:t>
      </w:r>
      <w:r w:rsidR="005024AC">
        <w:t xml:space="preserve"> nádoby</w:t>
      </w:r>
      <w:r w:rsidR="006C1681">
        <w:t xml:space="preserve"> ve vzdálenosti</w:t>
      </w:r>
      <w:r w:rsidR="00252738">
        <w:t xml:space="preserve"> nad 300 </w:t>
      </w:r>
      <w:r w:rsidR="005024AC">
        <w:t>m.</w:t>
      </w:r>
      <w:r w:rsidR="00E15D5A">
        <w:t xml:space="preserve"> Srovnání s průměrem všech obcí je vidět v tabulce 1.</w:t>
      </w:r>
    </w:p>
    <w:p w14:paraId="1D5803B0" w14:textId="194687B5" w:rsidR="00D17B8A" w:rsidRPr="00CC1598" w:rsidRDefault="00FF108A" w:rsidP="00E63A2A">
      <w:pPr>
        <w:jc w:val="center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Tabulka 2</w:t>
      </w:r>
      <w:r w:rsidR="00D17B8A" w:rsidRPr="00CC1598">
        <w:rPr>
          <w:rFonts w:ascii="Segoe UI" w:hAnsi="Segoe UI" w:cs="Segoe UI"/>
          <w:i/>
          <w:sz w:val="20"/>
        </w:rPr>
        <w:t xml:space="preserve"> – podíl počtu obyvatel žijících v pásmech dle vzdálenosti od nejbližšího stanoviště, srovnání s celkovou hodnotou všech dosud hodnocených obcí.</w:t>
      </w:r>
    </w:p>
    <w:tbl>
      <w:tblPr>
        <w:tblW w:w="892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356"/>
        <w:gridCol w:w="1357"/>
        <w:gridCol w:w="1356"/>
        <w:gridCol w:w="1357"/>
      </w:tblGrid>
      <w:tr w:rsidR="00D17B8A" w:rsidRPr="00D17B8A" w14:paraId="055E1599" w14:textId="77777777" w:rsidTr="00E63A2A">
        <w:trPr>
          <w:trHeight w:val="2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841"/>
            <w:noWrap/>
            <w:vAlign w:val="bottom"/>
            <w:hideMark/>
          </w:tcPr>
          <w:p w14:paraId="07AF2130" w14:textId="77777777" w:rsidR="00D17B8A" w:rsidRPr="00E63A2A" w:rsidRDefault="00D17B8A" w:rsidP="00D17B8A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E63A2A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841"/>
            <w:noWrap/>
            <w:vAlign w:val="bottom"/>
            <w:hideMark/>
          </w:tcPr>
          <w:p w14:paraId="6498E3B6" w14:textId="77777777" w:rsidR="00D17B8A" w:rsidRPr="00E63A2A" w:rsidRDefault="00D17B8A" w:rsidP="00D17B8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63A2A"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  <w:t>0-100 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841"/>
            <w:noWrap/>
            <w:vAlign w:val="bottom"/>
            <w:hideMark/>
          </w:tcPr>
          <w:p w14:paraId="58649C93" w14:textId="77777777" w:rsidR="00D17B8A" w:rsidRPr="00E63A2A" w:rsidRDefault="00D17B8A" w:rsidP="00D17B8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63A2A"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  <w:t>100-200 m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841"/>
            <w:noWrap/>
            <w:vAlign w:val="bottom"/>
            <w:hideMark/>
          </w:tcPr>
          <w:p w14:paraId="26D79CFA" w14:textId="77777777" w:rsidR="00D17B8A" w:rsidRPr="00E63A2A" w:rsidRDefault="00D17B8A" w:rsidP="00D17B8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63A2A"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  <w:t>200-300 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841"/>
            <w:noWrap/>
            <w:vAlign w:val="bottom"/>
            <w:hideMark/>
          </w:tcPr>
          <w:p w14:paraId="38ADFA0A" w14:textId="77777777" w:rsidR="00D17B8A" w:rsidRPr="00E63A2A" w:rsidRDefault="00D17B8A" w:rsidP="00D17B8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63A2A">
              <w:rPr>
                <w:rFonts w:ascii="Segoe UI" w:eastAsia="Times New Roman" w:hAnsi="Segoe UI" w:cs="Segoe UI"/>
                <w:b/>
                <w:bCs/>
                <w:i/>
                <w:iCs/>
                <w:sz w:val="20"/>
                <w:szCs w:val="20"/>
                <w:lang w:eastAsia="cs-CZ"/>
              </w:rPr>
              <w:t>300 m a více</w:t>
            </w:r>
          </w:p>
        </w:tc>
      </w:tr>
      <w:tr w:rsidR="00F0442E" w:rsidRPr="00D17B8A" w14:paraId="538969F6" w14:textId="77777777" w:rsidTr="00562D1C">
        <w:trPr>
          <w:trHeight w:val="2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3865" w14:textId="6FB82DE4" w:rsidR="00F0442E" w:rsidRPr="00E63A2A" w:rsidRDefault="00F0442E" w:rsidP="00F0442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Litomyšl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3BCF" w14:textId="62B6D4D7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32 %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A21C2" w14:textId="1B102B74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33 %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D3BC" w14:textId="565FB178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18 %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0BF58" w14:textId="30282881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12 %</w:t>
            </w:r>
          </w:p>
        </w:tc>
      </w:tr>
      <w:tr w:rsidR="00F0442E" w:rsidRPr="00D17B8A" w14:paraId="331D5298" w14:textId="77777777" w:rsidTr="00562D1C">
        <w:trPr>
          <w:trHeight w:val="2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D7C9" w14:textId="77777777" w:rsidR="00F0442E" w:rsidRPr="00E63A2A" w:rsidRDefault="00F0442E" w:rsidP="00F0442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E63A2A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Všechny hodnocené obce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D168E" w14:textId="0FA6A386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50 %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2BF0" w14:textId="06DC0A2C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32 %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D74AD" w14:textId="427F0031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10 %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1C632" w14:textId="1D373936" w:rsidR="00F0442E" w:rsidRPr="00F0442E" w:rsidRDefault="00F0442E" w:rsidP="00F0442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0442E">
              <w:rPr>
                <w:rFonts w:ascii="Segoe UI" w:hAnsi="Segoe UI" w:cs="Segoe UI"/>
                <w:sz w:val="20"/>
                <w:szCs w:val="20"/>
              </w:rPr>
              <w:t>4 %</w:t>
            </w:r>
          </w:p>
        </w:tc>
      </w:tr>
    </w:tbl>
    <w:p w14:paraId="07FD06CE" w14:textId="362EB068" w:rsidR="00D17B8A" w:rsidRDefault="00D17B8A" w:rsidP="005024AC"/>
    <w:p w14:paraId="38324E16" w14:textId="57D341E3" w:rsidR="00E15D5A" w:rsidRDefault="00FF108A" w:rsidP="005024AC">
      <w:r>
        <w:t>Podobný přístup jako v tabulce 2</w:t>
      </w:r>
      <w:r w:rsidR="00E15D5A">
        <w:t>, ale v detailnějším pohledu, je po</w:t>
      </w:r>
      <w:r w:rsidR="00D90AF5">
        <w:t>u</w:t>
      </w:r>
      <w:r w:rsidR="00E15D5A">
        <w:t xml:space="preserve">žit v grafu 2, kde je </w:t>
      </w:r>
      <w:r w:rsidR="00C41179">
        <w:t>znázorněna</w:t>
      </w:r>
      <w:r w:rsidR="00E15D5A">
        <w:t xml:space="preserve"> podrobná distribuce trvale bydlícího obyvatelstva podle vzdálenosti od nejbližšího stanoviště, a to jak pro </w:t>
      </w:r>
      <w:r w:rsidR="00733A50">
        <w:t xml:space="preserve">město </w:t>
      </w:r>
      <w:r w:rsidR="00F0442E">
        <w:t>Litomyšl</w:t>
      </w:r>
      <w:r w:rsidR="00E15D5A">
        <w:t xml:space="preserve">, tak pro referenční skupinu obcí. Je patrné, že obyvatelé </w:t>
      </w:r>
      <w:r w:rsidR="00F0442E">
        <w:t>Litomyšle</w:t>
      </w:r>
      <w:r w:rsidR="00E15D5A">
        <w:t xml:space="preserve"> bydlí </w:t>
      </w:r>
      <w:r w:rsidR="00733A50">
        <w:t>spíše</w:t>
      </w:r>
      <w:r w:rsidR="0051122A">
        <w:t xml:space="preserve"> dále</w:t>
      </w:r>
      <w:r w:rsidR="00DE6FCE">
        <w:t xml:space="preserve"> od míst, na kterých </w:t>
      </w:r>
      <w:r w:rsidR="00E15D5A">
        <w:t xml:space="preserve">mohou odložit svůj tříděný odpad, </w:t>
      </w:r>
      <w:r w:rsidR="0051122A">
        <w:t>než</w:t>
      </w:r>
      <w:r w:rsidR="00E15D5A">
        <w:t xml:space="preserve"> je tomu v ostatních obcích.</w:t>
      </w:r>
      <w:r w:rsidR="00726035">
        <w:t xml:space="preserve"> </w:t>
      </w:r>
    </w:p>
    <w:p w14:paraId="7B750955" w14:textId="77777777" w:rsidR="0025712E" w:rsidRDefault="0025712E" w:rsidP="00C41179">
      <w:pPr>
        <w:jc w:val="center"/>
        <w:rPr>
          <w:rFonts w:ascii="Segoe UI" w:hAnsi="Segoe UI" w:cs="Segoe UI"/>
          <w:i/>
          <w:sz w:val="20"/>
        </w:rPr>
      </w:pPr>
    </w:p>
    <w:p w14:paraId="5484BFFE" w14:textId="77777777" w:rsidR="0025712E" w:rsidRDefault="0025712E" w:rsidP="00C41179">
      <w:pPr>
        <w:jc w:val="center"/>
        <w:rPr>
          <w:rFonts w:ascii="Segoe UI" w:hAnsi="Segoe UI" w:cs="Segoe UI"/>
          <w:i/>
          <w:sz w:val="20"/>
        </w:rPr>
      </w:pPr>
    </w:p>
    <w:p w14:paraId="68ABCD2A" w14:textId="77777777" w:rsidR="0025712E" w:rsidRDefault="0025712E" w:rsidP="00C41179">
      <w:pPr>
        <w:jc w:val="center"/>
        <w:rPr>
          <w:rFonts w:ascii="Segoe UI" w:hAnsi="Segoe UI" w:cs="Segoe UI"/>
          <w:i/>
          <w:sz w:val="20"/>
        </w:rPr>
      </w:pPr>
    </w:p>
    <w:p w14:paraId="423E458E" w14:textId="77777777" w:rsidR="0025712E" w:rsidRDefault="0025712E" w:rsidP="00C41179">
      <w:pPr>
        <w:jc w:val="center"/>
        <w:rPr>
          <w:rFonts w:ascii="Segoe UI" w:hAnsi="Segoe UI" w:cs="Segoe UI"/>
          <w:i/>
          <w:sz w:val="20"/>
        </w:rPr>
      </w:pPr>
    </w:p>
    <w:p w14:paraId="185817E9" w14:textId="21EAA811" w:rsidR="00C41179" w:rsidRPr="00CC1598" w:rsidRDefault="00C41179" w:rsidP="00C41179">
      <w:pPr>
        <w:jc w:val="center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lastRenderedPageBreak/>
        <w:t>Graf</w:t>
      </w:r>
      <w:r w:rsidRPr="00CC1598">
        <w:rPr>
          <w:rFonts w:ascii="Segoe UI" w:hAnsi="Segoe UI" w:cs="Segoe UI"/>
          <w:i/>
          <w:sz w:val="20"/>
        </w:rPr>
        <w:t xml:space="preserve"> </w:t>
      </w:r>
      <w:r w:rsidR="00213D0D">
        <w:rPr>
          <w:rFonts w:ascii="Segoe UI" w:hAnsi="Segoe UI" w:cs="Segoe UI"/>
          <w:i/>
          <w:sz w:val="20"/>
        </w:rPr>
        <w:t>2</w:t>
      </w:r>
      <w:r w:rsidRPr="00CC1598">
        <w:rPr>
          <w:rFonts w:ascii="Segoe UI" w:hAnsi="Segoe UI" w:cs="Segoe UI"/>
          <w:i/>
          <w:sz w:val="20"/>
        </w:rPr>
        <w:t xml:space="preserve"> – </w:t>
      </w:r>
      <w:r>
        <w:rPr>
          <w:rFonts w:ascii="Segoe UI" w:hAnsi="Segoe UI" w:cs="Segoe UI"/>
          <w:i/>
          <w:sz w:val="20"/>
        </w:rPr>
        <w:t>distribuce</w:t>
      </w:r>
      <w:r w:rsidRPr="00CC1598">
        <w:rPr>
          <w:rFonts w:ascii="Segoe UI" w:hAnsi="Segoe UI" w:cs="Segoe UI"/>
          <w:i/>
          <w:sz w:val="20"/>
        </w:rPr>
        <w:t xml:space="preserve"> počtu obyvatel dle vzdálenosti od nejbližšího stanoviště, srovnání s celkovou hodnotou všech dosud hodnocených obcí.</w:t>
      </w:r>
    </w:p>
    <w:p w14:paraId="43EBC170" w14:textId="3DDFB590" w:rsidR="00C41179" w:rsidRDefault="00F0442E" w:rsidP="005024AC">
      <w:r>
        <w:rPr>
          <w:noProof/>
        </w:rPr>
        <w:drawing>
          <wp:inline distT="0" distB="0" distL="0" distR="0" wp14:anchorId="7D3003EA" wp14:editId="0C4AF0A2">
            <wp:extent cx="5777230" cy="2307577"/>
            <wp:effectExtent l="0" t="0" r="0" b="0"/>
            <wp:docPr id="7112650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19" cy="231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FD1A0" w14:textId="502F359D" w:rsidR="005D7C53" w:rsidRDefault="00733A50" w:rsidP="005D7C53">
      <w:r>
        <w:t xml:space="preserve">Město </w:t>
      </w:r>
      <w:r w:rsidR="00F0442E">
        <w:t>Litomyšl</w:t>
      </w:r>
      <w:r w:rsidR="0051122A">
        <w:t xml:space="preserve"> </w:t>
      </w:r>
      <w:r w:rsidR="008063F0">
        <w:t xml:space="preserve">má </w:t>
      </w:r>
      <w:r w:rsidR="00F0442E">
        <w:t xml:space="preserve">relativně </w:t>
      </w:r>
      <w:r w:rsidR="008063F0">
        <w:t>velký podíl obyvatelstva bydlícího v </w:t>
      </w:r>
      <w:r w:rsidR="0051122A">
        <w:t>individuální</w:t>
      </w:r>
      <w:r w:rsidR="008063F0">
        <w:t xml:space="preserve"> zástavbě (viz graf 3). V tomto typu zástavby </w:t>
      </w:r>
      <w:r w:rsidR="00AD3A83">
        <w:t xml:space="preserve">je </w:t>
      </w:r>
      <w:r w:rsidR="0051122A">
        <w:t>vždy složitější</w:t>
      </w:r>
      <w:r w:rsidR="008063F0">
        <w:t xml:space="preserve"> umisťovat stanoviště nádob na tříděný odpad, proto bývají donáškové vzdálenosti obecně </w:t>
      </w:r>
      <w:r w:rsidR="00D274DD">
        <w:t>delší</w:t>
      </w:r>
      <w:r w:rsidR="008063F0">
        <w:t xml:space="preserve">. </w:t>
      </w:r>
    </w:p>
    <w:p w14:paraId="12B04192" w14:textId="1E92600E" w:rsidR="00213D0D" w:rsidRPr="00CC1598" w:rsidRDefault="00213D0D" w:rsidP="00733A50">
      <w:pPr>
        <w:ind w:left="708"/>
        <w:jc w:val="center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Graf</w:t>
      </w:r>
      <w:r w:rsidRPr="00CC1598">
        <w:rPr>
          <w:rFonts w:ascii="Segoe UI" w:hAnsi="Segoe UI" w:cs="Segoe UI"/>
          <w:i/>
          <w:sz w:val="20"/>
        </w:rPr>
        <w:t xml:space="preserve"> </w:t>
      </w:r>
      <w:r>
        <w:rPr>
          <w:rFonts w:ascii="Segoe UI" w:hAnsi="Segoe UI" w:cs="Segoe UI"/>
          <w:i/>
          <w:sz w:val="20"/>
        </w:rPr>
        <w:t>3</w:t>
      </w:r>
      <w:r w:rsidRPr="00CC1598">
        <w:rPr>
          <w:rFonts w:ascii="Segoe UI" w:hAnsi="Segoe UI" w:cs="Segoe UI"/>
          <w:i/>
          <w:sz w:val="20"/>
        </w:rPr>
        <w:t xml:space="preserve"> – dosud hodnocené obce seřazené dle </w:t>
      </w:r>
      <w:r>
        <w:rPr>
          <w:rFonts w:ascii="Segoe UI" w:hAnsi="Segoe UI" w:cs="Segoe UI"/>
          <w:i/>
          <w:sz w:val="20"/>
        </w:rPr>
        <w:t>počtu obyvatel na jedno obydlené adresní místo</w:t>
      </w:r>
      <w:r w:rsidRPr="00CC1598">
        <w:rPr>
          <w:rFonts w:ascii="Segoe UI" w:hAnsi="Segoe UI" w:cs="Segoe UI"/>
          <w:i/>
          <w:sz w:val="20"/>
        </w:rPr>
        <w:t xml:space="preserve">. </w:t>
      </w:r>
      <w:r w:rsidR="00733A50">
        <w:rPr>
          <w:rFonts w:ascii="Segoe UI" w:hAnsi="Segoe UI" w:cs="Segoe UI"/>
          <w:i/>
          <w:sz w:val="20"/>
        </w:rPr>
        <w:t xml:space="preserve">Město </w:t>
      </w:r>
      <w:r w:rsidR="00F0442E">
        <w:rPr>
          <w:rFonts w:ascii="Segoe UI" w:hAnsi="Segoe UI" w:cs="Segoe UI"/>
          <w:i/>
          <w:sz w:val="20"/>
        </w:rPr>
        <w:t>Litomyšl</w:t>
      </w:r>
      <w:r w:rsidR="0086072D">
        <w:rPr>
          <w:rFonts w:ascii="Segoe UI" w:hAnsi="Segoe UI" w:cs="Segoe UI"/>
          <w:i/>
          <w:sz w:val="20"/>
        </w:rPr>
        <w:t xml:space="preserve"> dosahuje mí</w:t>
      </w:r>
      <w:r w:rsidR="00726035">
        <w:rPr>
          <w:rFonts w:ascii="Segoe UI" w:hAnsi="Segoe UI" w:cs="Segoe UI"/>
          <w:i/>
          <w:sz w:val="20"/>
        </w:rPr>
        <w:t xml:space="preserve">ry, která je typická pro obce </w:t>
      </w:r>
      <w:r w:rsidR="00E65B7F">
        <w:rPr>
          <w:rFonts w:ascii="Segoe UI" w:hAnsi="Segoe UI" w:cs="Segoe UI"/>
          <w:i/>
          <w:sz w:val="20"/>
        </w:rPr>
        <w:t>s</w:t>
      </w:r>
      <w:r w:rsidR="00F0442E">
        <w:rPr>
          <w:rFonts w:ascii="Segoe UI" w:hAnsi="Segoe UI" w:cs="Segoe UI"/>
          <w:i/>
          <w:sz w:val="20"/>
        </w:rPr>
        <w:t xml:space="preserve"> mixem </w:t>
      </w:r>
      <w:r w:rsidR="00D274DD">
        <w:rPr>
          <w:rFonts w:ascii="Segoe UI" w:hAnsi="Segoe UI" w:cs="Segoe UI"/>
          <w:i/>
          <w:sz w:val="20"/>
        </w:rPr>
        <w:t>individuálního</w:t>
      </w:r>
      <w:r w:rsidR="00726035">
        <w:rPr>
          <w:rFonts w:ascii="Segoe UI" w:hAnsi="Segoe UI" w:cs="Segoe UI"/>
          <w:i/>
          <w:sz w:val="20"/>
        </w:rPr>
        <w:t xml:space="preserve"> </w:t>
      </w:r>
      <w:r w:rsidR="00F0442E">
        <w:rPr>
          <w:rFonts w:ascii="Segoe UI" w:hAnsi="Segoe UI" w:cs="Segoe UI"/>
          <w:i/>
          <w:sz w:val="20"/>
        </w:rPr>
        <w:t xml:space="preserve">a hromadného </w:t>
      </w:r>
      <w:r w:rsidR="00726035">
        <w:rPr>
          <w:rFonts w:ascii="Segoe UI" w:hAnsi="Segoe UI" w:cs="Segoe UI"/>
          <w:i/>
          <w:sz w:val="20"/>
        </w:rPr>
        <w:t>bydlení.</w:t>
      </w:r>
    </w:p>
    <w:p w14:paraId="67737E5E" w14:textId="5968B1E6" w:rsidR="00213D0D" w:rsidRDefault="00F0442E" w:rsidP="005D7C53">
      <w:r>
        <w:rPr>
          <w:noProof/>
        </w:rPr>
        <w:drawing>
          <wp:inline distT="0" distB="0" distL="0" distR="0" wp14:anchorId="207DAA4F" wp14:editId="5B5E09AE">
            <wp:extent cx="5760720" cy="1561465"/>
            <wp:effectExtent l="0" t="0" r="0" b="635"/>
            <wp:docPr id="2244" name="Obrázek 3" descr="Obsah obrázku text, snímek obrazovky, řada/pruh, Písmo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27A259C8-DFF3-DE79-317C-D1CD1A9D0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Obrázek 3" descr="Obsah obrázku text, snímek obrazovky, řada/pruh, Písmo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27A259C8-DFF3-DE79-317C-D1CD1A9D02A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A66D" w14:textId="10833EAA" w:rsidR="006C1681" w:rsidRDefault="006C1681" w:rsidP="006C1681">
      <w:r>
        <w:t xml:space="preserve">V mapě vzdálenosti jsou všechny objekty, které mají stanoviště na tříděný odpad do 100 m znázorněny zeleně. </w:t>
      </w:r>
      <w:r w:rsidR="00F74E0A">
        <w:t>Tyto oblasti není třeba zahušťovat dalšími stanovišti.</w:t>
      </w:r>
      <w:r w:rsidR="00AC095B">
        <w:t xml:space="preserve"> </w:t>
      </w:r>
    </w:p>
    <w:p w14:paraId="3452702D" w14:textId="43F03D91" w:rsidR="006C1681" w:rsidRDefault="00CC1598" w:rsidP="006C1681">
      <w:r>
        <w:rPr>
          <w:noProof/>
          <w:lang w:eastAsia="cs-CZ"/>
        </w:rPr>
        <w:t xml:space="preserve"> </w:t>
      </w:r>
      <w:r w:rsidR="00F1267C" w:rsidRPr="00F1267C">
        <w:rPr>
          <w:noProof/>
          <w:lang w:eastAsia="cs-CZ"/>
        </w:rPr>
        <w:drawing>
          <wp:inline distT="0" distB="0" distL="0" distR="0" wp14:anchorId="7276AD2D" wp14:editId="4E66AA44">
            <wp:extent cx="2925438" cy="2257425"/>
            <wp:effectExtent l="19050" t="19050" r="27940" b="9525"/>
            <wp:docPr id="1916884902" name="Obrázek 1" descr="Obsah obrázku text, diagram, mapa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84902" name="Obrázek 1" descr="Obsah obrázku text, diagram, mapa, Plán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188" cy="2263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9D337" w14:textId="3804031C" w:rsidR="006E4353" w:rsidRDefault="00896774" w:rsidP="00213D0D">
      <w:r>
        <w:lastRenderedPageBreak/>
        <w:t xml:space="preserve">V území </w:t>
      </w:r>
      <w:r w:rsidR="009303E4">
        <w:t>města</w:t>
      </w:r>
      <w:r>
        <w:t xml:space="preserve"> se nacházejí také oblasti s donáškovou vzdáleností k nejbližšímu stanovišti </w:t>
      </w:r>
      <w:r w:rsidR="00394240">
        <w:t>větší než 200 </w:t>
      </w:r>
      <w:r>
        <w:t xml:space="preserve">m. Tyto budovy jsou v mapě označeny </w:t>
      </w:r>
      <w:r w:rsidR="009303E4">
        <w:t xml:space="preserve">oranžově a </w:t>
      </w:r>
      <w:r>
        <w:t>červeně.</w:t>
      </w:r>
      <w:r w:rsidR="00D028DA">
        <w:t xml:space="preserve"> Tato území by bylo vhodné zahustit novými stanovišti nádob na tříděný sběr.</w:t>
      </w:r>
      <w:r w:rsidR="0025712E">
        <w:t xml:space="preserve"> Návrhy na zahuštění sběrné sítě jsou součástí tohoto zhodnocení.</w:t>
      </w:r>
    </w:p>
    <w:p w14:paraId="43DA8B36" w14:textId="63D94454" w:rsidR="006E4353" w:rsidRDefault="00F1267C" w:rsidP="00F36BDE">
      <w:r w:rsidRPr="00F1267C">
        <w:rPr>
          <w:noProof/>
        </w:rPr>
        <w:drawing>
          <wp:inline distT="0" distB="0" distL="0" distR="0" wp14:anchorId="211F2867" wp14:editId="764289DD">
            <wp:extent cx="3658111" cy="2638793"/>
            <wp:effectExtent l="19050" t="19050" r="19050" b="9525"/>
            <wp:docPr id="1846056230" name="Obrázek 1" descr="Obsah obrázku diagram, mapa, Barevnost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56230" name="Obrázek 1" descr="Obsah obrázku diagram, mapa, Barevnost, text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6387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1BC254" w14:textId="3F79EF35" w:rsidR="00F36BDE" w:rsidRDefault="00F36BDE" w:rsidP="00F36BDE">
      <w:r>
        <w:t>Ke každému</w:t>
      </w:r>
      <w:r w:rsidR="00E65B7F">
        <w:t xml:space="preserve"> veřejnému</w:t>
      </w:r>
      <w:r>
        <w:t xml:space="preserve"> stanovišti je přiřazena množina nejbližších obydlených budov. V tabulce 3 je uvedena statistika donáškové vzdálenosti od všech těchto budov. V případě průměrné vážené vzdálenosti je vahou počet obyvatel žijících trvale v obydlené budově (na adresním místě).</w:t>
      </w:r>
    </w:p>
    <w:p w14:paraId="68D97B71" w14:textId="54F4FF39" w:rsidR="00B0510E" w:rsidRPr="005D7C53" w:rsidRDefault="00F36BDE" w:rsidP="00E63A2A">
      <w:pPr>
        <w:jc w:val="center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Tabulka 3</w:t>
      </w:r>
      <w:r w:rsidR="00B0510E" w:rsidRPr="005D7C53">
        <w:rPr>
          <w:rFonts w:ascii="Segoe UI" w:hAnsi="Segoe UI" w:cs="Segoe UI"/>
          <w:i/>
          <w:sz w:val="20"/>
        </w:rPr>
        <w:t xml:space="preserve"> – průměrné donáškové vzdálenosti k jednotlivým stanovištím od všech</w:t>
      </w:r>
      <w:r w:rsidR="00213D0D">
        <w:rPr>
          <w:rFonts w:ascii="Segoe UI" w:hAnsi="Segoe UI" w:cs="Segoe UI"/>
          <w:i/>
          <w:sz w:val="20"/>
        </w:rPr>
        <w:t xml:space="preserve"> obydlených</w:t>
      </w:r>
      <w:r w:rsidR="00B0510E" w:rsidRPr="005D7C53">
        <w:rPr>
          <w:rFonts w:ascii="Segoe UI" w:hAnsi="Segoe UI" w:cs="Segoe UI"/>
          <w:i/>
          <w:sz w:val="20"/>
        </w:rPr>
        <w:t xml:space="preserve"> budov.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40"/>
        <w:gridCol w:w="2883"/>
        <w:gridCol w:w="1346"/>
        <w:gridCol w:w="1347"/>
        <w:gridCol w:w="1346"/>
        <w:gridCol w:w="1347"/>
      </w:tblGrid>
      <w:tr w:rsidR="00F36BDE" w:rsidRPr="0041674F" w14:paraId="19A836FB" w14:textId="77777777" w:rsidTr="00F36BDE">
        <w:trPr>
          <w:trHeight w:val="255"/>
        </w:trPr>
        <w:tc>
          <w:tcPr>
            <w:tcW w:w="940" w:type="dxa"/>
            <w:vMerge w:val="restart"/>
            <w:shd w:val="clear" w:color="auto" w:fill="005841"/>
            <w:noWrap/>
            <w:vAlign w:val="center"/>
            <w:hideMark/>
          </w:tcPr>
          <w:p w14:paraId="6336BE84" w14:textId="77777777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E63A2A">
              <w:rPr>
                <w:rFonts w:ascii="Segoe UI" w:hAnsi="Segoe UI" w:cs="Segoe UI"/>
                <w:b/>
                <w:bCs/>
                <w:sz w:val="20"/>
              </w:rPr>
              <w:t>Číslo</w:t>
            </w:r>
          </w:p>
        </w:tc>
        <w:tc>
          <w:tcPr>
            <w:tcW w:w="2883" w:type="dxa"/>
            <w:vMerge w:val="restart"/>
            <w:shd w:val="clear" w:color="auto" w:fill="005841"/>
            <w:noWrap/>
            <w:vAlign w:val="center"/>
            <w:hideMark/>
          </w:tcPr>
          <w:p w14:paraId="4637C158" w14:textId="77777777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E63A2A">
              <w:rPr>
                <w:rFonts w:ascii="Segoe UI" w:hAnsi="Segoe UI" w:cs="Segoe UI"/>
                <w:b/>
                <w:bCs/>
                <w:sz w:val="20"/>
              </w:rPr>
              <w:t>Název</w:t>
            </w:r>
          </w:p>
        </w:tc>
        <w:tc>
          <w:tcPr>
            <w:tcW w:w="5386" w:type="dxa"/>
            <w:gridSpan w:val="4"/>
            <w:shd w:val="clear" w:color="auto" w:fill="005841"/>
          </w:tcPr>
          <w:p w14:paraId="64011C51" w14:textId="16DA6FC3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E63A2A">
              <w:rPr>
                <w:rFonts w:ascii="Segoe UI" w:hAnsi="Segoe UI" w:cs="Segoe UI"/>
                <w:b/>
                <w:bCs/>
                <w:sz w:val="20"/>
              </w:rPr>
              <w:t>Vzdálenost od adresních bodů [m]</w:t>
            </w:r>
          </w:p>
        </w:tc>
      </w:tr>
      <w:tr w:rsidR="00F36BDE" w:rsidRPr="0041674F" w14:paraId="6AEFAC26" w14:textId="77777777" w:rsidTr="00E65B7F">
        <w:trPr>
          <w:trHeight w:val="255"/>
        </w:trPr>
        <w:tc>
          <w:tcPr>
            <w:tcW w:w="940" w:type="dxa"/>
            <w:vMerge/>
            <w:shd w:val="clear" w:color="auto" w:fill="005841"/>
            <w:hideMark/>
          </w:tcPr>
          <w:p w14:paraId="6551EFB5" w14:textId="77777777" w:rsidR="00F36BDE" w:rsidRPr="00E63A2A" w:rsidRDefault="00F36BDE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2883" w:type="dxa"/>
            <w:vMerge/>
            <w:shd w:val="clear" w:color="auto" w:fill="005841"/>
            <w:hideMark/>
          </w:tcPr>
          <w:p w14:paraId="1365D942" w14:textId="77777777" w:rsidR="00F36BDE" w:rsidRPr="00E63A2A" w:rsidRDefault="00F36BDE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346" w:type="dxa"/>
            <w:shd w:val="clear" w:color="auto" w:fill="005841"/>
            <w:noWrap/>
            <w:vAlign w:val="center"/>
            <w:hideMark/>
          </w:tcPr>
          <w:p w14:paraId="454C7F09" w14:textId="77777777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E63A2A">
              <w:rPr>
                <w:rFonts w:ascii="Segoe UI" w:hAnsi="Segoe UI" w:cs="Segoe UI"/>
                <w:b/>
                <w:bCs/>
                <w:sz w:val="20"/>
              </w:rPr>
              <w:t>Průměrná</w:t>
            </w:r>
          </w:p>
        </w:tc>
        <w:tc>
          <w:tcPr>
            <w:tcW w:w="1347" w:type="dxa"/>
            <w:shd w:val="clear" w:color="auto" w:fill="005841"/>
            <w:noWrap/>
            <w:vAlign w:val="center"/>
            <w:hideMark/>
          </w:tcPr>
          <w:p w14:paraId="22B24FBE" w14:textId="7CBD001D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Průměrná vážená</w:t>
            </w:r>
          </w:p>
        </w:tc>
        <w:tc>
          <w:tcPr>
            <w:tcW w:w="1346" w:type="dxa"/>
            <w:shd w:val="clear" w:color="auto" w:fill="005841"/>
          </w:tcPr>
          <w:p w14:paraId="515E60B6" w14:textId="1772A760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E63A2A">
              <w:rPr>
                <w:rFonts w:ascii="Segoe UI" w:hAnsi="Segoe UI" w:cs="Segoe UI"/>
                <w:b/>
                <w:bCs/>
                <w:sz w:val="20"/>
              </w:rPr>
              <w:t>Minimální</w:t>
            </w:r>
          </w:p>
        </w:tc>
        <w:tc>
          <w:tcPr>
            <w:tcW w:w="1347" w:type="dxa"/>
            <w:shd w:val="clear" w:color="auto" w:fill="005841"/>
            <w:noWrap/>
            <w:vAlign w:val="center"/>
            <w:hideMark/>
          </w:tcPr>
          <w:p w14:paraId="2DA9ECD6" w14:textId="3B0BDE5D" w:rsidR="00F36BDE" w:rsidRPr="00E63A2A" w:rsidRDefault="00F36BDE" w:rsidP="005D7C53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E63A2A">
              <w:rPr>
                <w:rFonts w:ascii="Segoe UI" w:hAnsi="Segoe UI" w:cs="Segoe UI"/>
                <w:b/>
                <w:bCs/>
                <w:sz w:val="20"/>
              </w:rPr>
              <w:t>Maximální</w:t>
            </w:r>
          </w:p>
        </w:tc>
      </w:tr>
      <w:tr w:rsidR="00DA46F7" w:rsidRPr="0041674F" w14:paraId="58EBEA5E" w14:textId="77777777" w:rsidTr="0033180D">
        <w:trPr>
          <w:trHeight w:val="227"/>
        </w:trPr>
        <w:tc>
          <w:tcPr>
            <w:tcW w:w="940" w:type="dxa"/>
            <w:noWrap/>
            <w:hideMark/>
          </w:tcPr>
          <w:p w14:paraId="07AC28EA" w14:textId="22D36D2F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2883" w:type="dxa"/>
            <w:noWrap/>
          </w:tcPr>
          <w:p w14:paraId="72AA5D44" w14:textId="256B2653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Bří Šťastných</w:t>
            </w:r>
          </w:p>
        </w:tc>
        <w:tc>
          <w:tcPr>
            <w:tcW w:w="1346" w:type="dxa"/>
            <w:noWrap/>
            <w:vAlign w:val="bottom"/>
            <w:hideMark/>
          </w:tcPr>
          <w:p w14:paraId="0CC8E5C1" w14:textId="059B552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68,9</w:t>
            </w:r>
          </w:p>
        </w:tc>
        <w:tc>
          <w:tcPr>
            <w:tcW w:w="1347" w:type="dxa"/>
            <w:noWrap/>
            <w:vAlign w:val="bottom"/>
            <w:hideMark/>
          </w:tcPr>
          <w:p w14:paraId="1222CDE5" w14:textId="1EB99CB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66,9</w:t>
            </w:r>
          </w:p>
        </w:tc>
        <w:tc>
          <w:tcPr>
            <w:tcW w:w="1346" w:type="dxa"/>
            <w:vAlign w:val="bottom"/>
          </w:tcPr>
          <w:p w14:paraId="21070142" w14:textId="2760F4A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21,1</w:t>
            </w:r>
          </w:p>
        </w:tc>
        <w:tc>
          <w:tcPr>
            <w:tcW w:w="1347" w:type="dxa"/>
            <w:noWrap/>
            <w:vAlign w:val="bottom"/>
            <w:hideMark/>
          </w:tcPr>
          <w:p w14:paraId="5C41872E" w14:textId="3326FFF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175,3</w:t>
            </w:r>
          </w:p>
        </w:tc>
      </w:tr>
      <w:tr w:rsidR="00DA46F7" w:rsidRPr="0041674F" w14:paraId="2FFB2ACC" w14:textId="77777777" w:rsidTr="0033180D">
        <w:trPr>
          <w:trHeight w:val="227"/>
        </w:trPr>
        <w:tc>
          <w:tcPr>
            <w:tcW w:w="940" w:type="dxa"/>
            <w:noWrap/>
          </w:tcPr>
          <w:p w14:paraId="3B53F80C" w14:textId="0553F768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2883" w:type="dxa"/>
            <w:noWrap/>
          </w:tcPr>
          <w:p w14:paraId="1F5FAF11" w14:textId="19DA87EA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T. G. Masaryka DDM</w:t>
            </w:r>
          </w:p>
        </w:tc>
        <w:tc>
          <w:tcPr>
            <w:tcW w:w="1346" w:type="dxa"/>
            <w:noWrap/>
            <w:vAlign w:val="bottom"/>
          </w:tcPr>
          <w:p w14:paraId="34CBD653" w14:textId="798CD0A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84,1</w:t>
            </w:r>
          </w:p>
        </w:tc>
        <w:tc>
          <w:tcPr>
            <w:tcW w:w="1347" w:type="dxa"/>
            <w:noWrap/>
            <w:vAlign w:val="bottom"/>
          </w:tcPr>
          <w:p w14:paraId="0AE9FC02" w14:textId="415E09D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91,6</w:t>
            </w:r>
          </w:p>
        </w:tc>
        <w:tc>
          <w:tcPr>
            <w:tcW w:w="1346" w:type="dxa"/>
            <w:vAlign w:val="bottom"/>
          </w:tcPr>
          <w:p w14:paraId="2A4F65E5" w14:textId="22CF653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27,0</w:t>
            </w:r>
          </w:p>
        </w:tc>
        <w:tc>
          <w:tcPr>
            <w:tcW w:w="1347" w:type="dxa"/>
            <w:noWrap/>
            <w:vAlign w:val="bottom"/>
          </w:tcPr>
          <w:p w14:paraId="4D7581A3" w14:textId="7804C4D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130,4</w:t>
            </w:r>
          </w:p>
        </w:tc>
      </w:tr>
      <w:tr w:rsidR="00DA46F7" w:rsidRPr="0041674F" w14:paraId="11369283" w14:textId="77777777" w:rsidTr="0033180D">
        <w:trPr>
          <w:trHeight w:val="227"/>
        </w:trPr>
        <w:tc>
          <w:tcPr>
            <w:tcW w:w="940" w:type="dxa"/>
            <w:noWrap/>
          </w:tcPr>
          <w:p w14:paraId="51A5B31E" w14:textId="6E889CF1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883" w:type="dxa"/>
            <w:noWrap/>
          </w:tcPr>
          <w:p w14:paraId="5CD56C06" w14:textId="4BD8243A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května, za Gymnáziem</w:t>
            </w:r>
          </w:p>
        </w:tc>
        <w:tc>
          <w:tcPr>
            <w:tcW w:w="1346" w:type="dxa"/>
            <w:noWrap/>
            <w:vAlign w:val="bottom"/>
          </w:tcPr>
          <w:p w14:paraId="029E1220" w14:textId="1E952DD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100,8</w:t>
            </w:r>
          </w:p>
        </w:tc>
        <w:tc>
          <w:tcPr>
            <w:tcW w:w="1347" w:type="dxa"/>
            <w:noWrap/>
            <w:vAlign w:val="bottom"/>
          </w:tcPr>
          <w:p w14:paraId="052A1757" w14:textId="3540CB8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104,1</w:t>
            </w:r>
          </w:p>
        </w:tc>
        <w:tc>
          <w:tcPr>
            <w:tcW w:w="1346" w:type="dxa"/>
            <w:vAlign w:val="bottom"/>
          </w:tcPr>
          <w:p w14:paraId="29BC9023" w14:textId="5659D05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40,0</w:t>
            </w:r>
          </w:p>
        </w:tc>
        <w:tc>
          <w:tcPr>
            <w:tcW w:w="1347" w:type="dxa"/>
            <w:noWrap/>
            <w:vAlign w:val="bottom"/>
          </w:tcPr>
          <w:p w14:paraId="3ACE238C" w14:textId="22E7BCD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170,5</w:t>
            </w:r>
          </w:p>
        </w:tc>
      </w:tr>
      <w:tr w:rsidR="00DA46F7" w:rsidRPr="0041674F" w14:paraId="67B66B32" w14:textId="77777777" w:rsidTr="0033180D">
        <w:trPr>
          <w:trHeight w:val="227"/>
        </w:trPr>
        <w:tc>
          <w:tcPr>
            <w:tcW w:w="940" w:type="dxa"/>
            <w:noWrap/>
          </w:tcPr>
          <w:p w14:paraId="51AF074B" w14:textId="1F1D89F3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883" w:type="dxa"/>
            <w:noWrap/>
          </w:tcPr>
          <w:p w14:paraId="42B7A708" w14:textId="3B84E230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květen, č.p. 793</w:t>
            </w:r>
          </w:p>
        </w:tc>
        <w:tc>
          <w:tcPr>
            <w:tcW w:w="1346" w:type="dxa"/>
            <w:noWrap/>
            <w:vAlign w:val="bottom"/>
          </w:tcPr>
          <w:p w14:paraId="1A8FAF22" w14:textId="001C608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81,9</w:t>
            </w:r>
          </w:p>
        </w:tc>
        <w:tc>
          <w:tcPr>
            <w:tcW w:w="1347" w:type="dxa"/>
            <w:noWrap/>
            <w:vAlign w:val="bottom"/>
          </w:tcPr>
          <w:p w14:paraId="153E5AEF" w14:textId="11340D7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79,2</w:t>
            </w:r>
          </w:p>
        </w:tc>
        <w:tc>
          <w:tcPr>
            <w:tcW w:w="1346" w:type="dxa"/>
            <w:vAlign w:val="bottom"/>
          </w:tcPr>
          <w:p w14:paraId="1433436A" w14:textId="39274B9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44,9</w:t>
            </w:r>
          </w:p>
        </w:tc>
        <w:tc>
          <w:tcPr>
            <w:tcW w:w="1347" w:type="dxa"/>
            <w:noWrap/>
            <w:vAlign w:val="bottom"/>
          </w:tcPr>
          <w:p w14:paraId="0DAE0304" w14:textId="77E8842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117,4</w:t>
            </w:r>
          </w:p>
        </w:tc>
      </w:tr>
      <w:tr w:rsidR="00DA46F7" w:rsidRPr="0041674F" w14:paraId="2AB03758" w14:textId="77777777" w:rsidTr="0033180D">
        <w:trPr>
          <w:trHeight w:val="227"/>
        </w:trPr>
        <w:tc>
          <w:tcPr>
            <w:tcW w:w="940" w:type="dxa"/>
            <w:noWrap/>
          </w:tcPr>
          <w:p w14:paraId="5C3B4696" w14:textId="5F78C33B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2883" w:type="dxa"/>
            <w:noWrap/>
          </w:tcPr>
          <w:p w14:paraId="690FD822" w14:textId="46C722ED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května, č.p. 819</w:t>
            </w:r>
          </w:p>
        </w:tc>
        <w:tc>
          <w:tcPr>
            <w:tcW w:w="1346" w:type="dxa"/>
            <w:noWrap/>
            <w:vAlign w:val="bottom"/>
          </w:tcPr>
          <w:p w14:paraId="1FE382EB" w14:textId="09127E2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87,7</w:t>
            </w:r>
          </w:p>
        </w:tc>
        <w:tc>
          <w:tcPr>
            <w:tcW w:w="1347" w:type="dxa"/>
            <w:noWrap/>
            <w:vAlign w:val="bottom"/>
          </w:tcPr>
          <w:p w14:paraId="762240CB" w14:textId="058B945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92,9</w:t>
            </w:r>
          </w:p>
        </w:tc>
        <w:tc>
          <w:tcPr>
            <w:tcW w:w="1346" w:type="dxa"/>
            <w:vAlign w:val="bottom"/>
          </w:tcPr>
          <w:p w14:paraId="1B1C9A45" w14:textId="76613B4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22,8</w:t>
            </w:r>
          </w:p>
        </w:tc>
        <w:tc>
          <w:tcPr>
            <w:tcW w:w="1347" w:type="dxa"/>
            <w:noWrap/>
            <w:vAlign w:val="bottom"/>
          </w:tcPr>
          <w:p w14:paraId="3356F98C" w14:textId="0B0E14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140,0</w:t>
            </w:r>
          </w:p>
        </w:tc>
      </w:tr>
      <w:tr w:rsidR="00DA46F7" w:rsidRPr="0041674F" w14:paraId="72F04821" w14:textId="77777777" w:rsidTr="0033180D">
        <w:trPr>
          <w:trHeight w:val="227"/>
        </w:trPr>
        <w:tc>
          <w:tcPr>
            <w:tcW w:w="940" w:type="dxa"/>
            <w:noWrap/>
          </w:tcPr>
          <w:p w14:paraId="4547E962" w14:textId="1F57749A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2883" w:type="dxa"/>
            <w:noWrap/>
          </w:tcPr>
          <w:p w14:paraId="72D13A34" w14:textId="00C04B38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květen, u garáží</w:t>
            </w:r>
          </w:p>
        </w:tc>
        <w:tc>
          <w:tcPr>
            <w:tcW w:w="1346" w:type="dxa"/>
            <w:noWrap/>
            <w:vAlign w:val="bottom"/>
          </w:tcPr>
          <w:p w14:paraId="5FB2C26B" w14:textId="782FA30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98,5</w:t>
            </w:r>
          </w:p>
        </w:tc>
        <w:tc>
          <w:tcPr>
            <w:tcW w:w="1347" w:type="dxa"/>
            <w:noWrap/>
            <w:vAlign w:val="bottom"/>
          </w:tcPr>
          <w:p w14:paraId="67D96181" w14:textId="50B4F35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105,2</w:t>
            </w:r>
          </w:p>
        </w:tc>
        <w:tc>
          <w:tcPr>
            <w:tcW w:w="1346" w:type="dxa"/>
            <w:vAlign w:val="bottom"/>
          </w:tcPr>
          <w:p w14:paraId="197E7B84" w14:textId="77FCC31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39,6</w:t>
            </w:r>
          </w:p>
        </w:tc>
        <w:tc>
          <w:tcPr>
            <w:tcW w:w="1347" w:type="dxa"/>
            <w:noWrap/>
            <w:vAlign w:val="bottom"/>
          </w:tcPr>
          <w:p w14:paraId="24552EC7" w14:textId="109B87E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181,0</w:t>
            </w:r>
          </w:p>
        </w:tc>
      </w:tr>
      <w:tr w:rsidR="00DA46F7" w:rsidRPr="0041674F" w14:paraId="09B03732" w14:textId="77777777" w:rsidTr="0033180D">
        <w:trPr>
          <w:trHeight w:val="227"/>
        </w:trPr>
        <w:tc>
          <w:tcPr>
            <w:tcW w:w="940" w:type="dxa"/>
            <w:noWrap/>
          </w:tcPr>
          <w:p w14:paraId="070C10E7" w14:textId="157A14E6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2883" w:type="dxa"/>
            <w:noWrap/>
          </w:tcPr>
          <w:p w14:paraId="74F12B95" w14:textId="655E5582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T.G. Masaryka, ubytovna</w:t>
            </w:r>
          </w:p>
        </w:tc>
        <w:tc>
          <w:tcPr>
            <w:tcW w:w="1346" w:type="dxa"/>
            <w:noWrap/>
            <w:vAlign w:val="bottom"/>
          </w:tcPr>
          <w:p w14:paraId="6321DFC6" w14:textId="7ACBC66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258,9</w:t>
            </w:r>
          </w:p>
        </w:tc>
        <w:tc>
          <w:tcPr>
            <w:tcW w:w="1347" w:type="dxa"/>
            <w:noWrap/>
            <w:vAlign w:val="bottom"/>
          </w:tcPr>
          <w:p w14:paraId="25929775" w14:textId="2FB8226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248,4</w:t>
            </w:r>
          </w:p>
        </w:tc>
        <w:tc>
          <w:tcPr>
            <w:tcW w:w="1346" w:type="dxa"/>
            <w:vAlign w:val="bottom"/>
          </w:tcPr>
          <w:p w14:paraId="03C925E5" w14:textId="6870AB3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47,3</w:t>
            </w:r>
          </w:p>
        </w:tc>
        <w:tc>
          <w:tcPr>
            <w:tcW w:w="1347" w:type="dxa"/>
            <w:noWrap/>
            <w:vAlign w:val="bottom"/>
          </w:tcPr>
          <w:p w14:paraId="56BF731E" w14:textId="7F1659B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437,5</w:t>
            </w:r>
          </w:p>
        </w:tc>
      </w:tr>
      <w:tr w:rsidR="00DA46F7" w:rsidRPr="0041674F" w14:paraId="68D887D7" w14:textId="77777777" w:rsidTr="0033180D">
        <w:trPr>
          <w:trHeight w:val="227"/>
        </w:trPr>
        <w:tc>
          <w:tcPr>
            <w:tcW w:w="940" w:type="dxa"/>
            <w:noWrap/>
          </w:tcPr>
          <w:p w14:paraId="48421EDA" w14:textId="6ACAAA00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2883" w:type="dxa"/>
            <w:noWrap/>
          </w:tcPr>
          <w:p w14:paraId="2BA6790C" w14:textId="26A0CDFE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Jana Žižky</w:t>
            </w:r>
          </w:p>
        </w:tc>
        <w:tc>
          <w:tcPr>
            <w:tcW w:w="1346" w:type="dxa"/>
            <w:noWrap/>
            <w:vAlign w:val="bottom"/>
          </w:tcPr>
          <w:p w14:paraId="2C7E91C2" w14:textId="5679127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233,7</w:t>
            </w:r>
          </w:p>
        </w:tc>
        <w:tc>
          <w:tcPr>
            <w:tcW w:w="1347" w:type="dxa"/>
            <w:noWrap/>
            <w:vAlign w:val="bottom"/>
          </w:tcPr>
          <w:p w14:paraId="0EAA957F" w14:textId="36FE6AE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240,5</w:t>
            </w:r>
          </w:p>
        </w:tc>
        <w:tc>
          <w:tcPr>
            <w:tcW w:w="1346" w:type="dxa"/>
            <w:vAlign w:val="bottom"/>
          </w:tcPr>
          <w:p w14:paraId="4135F0B2" w14:textId="45A45D0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24,0</w:t>
            </w:r>
          </w:p>
        </w:tc>
        <w:tc>
          <w:tcPr>
            <w:tcW w:w="1347" w:type="dxa"/>
            <w:noWrap/>
            <w:vAlign w:val="bottom"/>
          </w:tcPr>
          <w:p w14:paraId="4D5FA20C" w14:textId="009684B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391,8</w:t>
            </w:r>
          </w:p>
        </w:tc>
      </w:tr>
      <w:tr w:rsidR="00DA46F7" w:rsidRPr="0041674F" w14:paraId="700154BE" w14:textId="77777777" w:rsidTr="0033180D">
        <w:trPr>
          <w:trHeight w:val="227"/>
        </w:trPr>
        <w:tc>
          <w:tcPr>
            <w:tcW w:w="940" w:type="dxa"/>
            <w:noWrap/>
          </w:tcPr>
          <w:p w14:paraId="55E02902" w14:textId="0500D999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2883" w:type="dxa"/>
            <w:noWrap/>
          </w:tcPr>
          <w:p w14:paraId="13920CC4" w14:textId="34C351C1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Nedošín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hasičárna</w:t>
            </w:r>
          </w:p>
        </w:tc>
        <w:tc>
          <w:tcPr>
            <w:tcW w:w="1346" w:type="dxa"/>
            <w:noWrap/>
            <w:vAlign w:val="bottom"/>
          </w:tcPr>
          <w:p w14:paraId="65008947" w14:textId="5ED2225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391,3</w:t>
            </w:r>
          </w:p>
        </w:tc>
        <w:tc>
          <w:tcPr>
            <w:tcW w:w="1347" w:type="dxa"/>
            <w:noWrap/>
            <w:vAlign w:val="bottom"/>
          </w:tcPr>
          <w:p w14:paraId="609F4CF8" w14:textId="29395E7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390,2</w:t>
            </w:r>
          </w:p>
        </w:tc>
        <w:tc>
          <w:tcPr>
            <w:tcW w:w="1346" w:type="dxa"/>
            <w:vAlign w:val="bottom"/>
          </w:tcPr>
          <w:p w14:paraId="5A58C0AD" w14:textId="3CFE9D0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50,2</w:t>
            </w:r>
          </w:p>
        </w:tc>
        <w:tc>
          <w:tcPr>
            <w:tcW w:w="1347" w:type="dxa"/>
            <w:noWrap/>
            <w:vAlign w:val="bottom"/>
          </w:tcPr>
          <w:p w14:paraId="19E48CFC" w14:textId="06C407B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1 013,9</w:t>
            </w:r>
          </w:p>
        </w:tc>
      </w:tr>
      <w:tr w:rsidR="00DA46F7" w:rsidRPr="0041674F" w14:paraId="76AF7D5A" w14:textId="77777777" w:rsidTr="0033180D">
        <w:trPr>
          <w:trHeight w:val="227"/>
        </w:trPr>
        <w:tc>
          <w:tcPr>
            <w:tcW w:w="940" w:type="dxa"/>
            <w:noWrap/>
          </w:tcPr>
          <w:p w14:paraId="21ACF6C7" w14:textId="3BE43EDA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2883" w:type="dxa"/>
            <w:noWrap/>
          </w:tcPr>
          <w:p w14:paraId="0383F070" w14:textId="0519B7EA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Kornice</w:t>
            </w:r>
            <w:proofErr w:type="spellEnd"/>
          </w:p>
        </w:tc>
        <w:tc>
          <w:tcPr>
            <w:tcW w:w="1346" w:type="dxa"/>
            <w:noWrap/>
            <w:vAlign w:val="bottom"/>
          </w:tcPr>
          <w:p w14:paraId="77AB9861" w14:textId="31B7F08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304,1</w:t>
            </w:r>
          </w:p>
        </w:tc>
        <w:tc>
          <w:tcPr>
            <w:tcW w:w="1347" w:type="dxa"/>
            <w:noWrap/>
            <w:vAlign w:val="bottom"/>
          </w:tcPr>
          <w:p w14:paraId="0D01BB13" w14:textId="68EE435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301,9</w:t>
            </w:r>
          </w:p>
        </w:tc>
        <w:tc>
          <w:tcPr>
            <w:tcW w:w="1346" w:type="dxa"/>
            <w:vAlign w:val="bottom"/>
          </w:tcPr>
          <w:p w14:paraId="167288DE" w14:textId="190AB0A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61,6</w:t>
            </w:r>
          </w:p>
        </w:tc>
        <w:tc>
          <w:tcPr>
            <w:tcW w:w="1347" w:type="dxa"/>
            <w:noWrap/>
            <w:vAlign w:val="bottom"/>
          </w:tcPr>
          <w:p w14:paraId="42F972A2" w14:textId="04BEE16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797,1</w:t>
            </w:r>
          </w:p>
        </w:tc>
      </w:tr>
      <w:tr w:rsidR="00DA46F7" w:rsidRPr="0041674F" w14:paraId="42BCF09D" w14:textId="77777777" w:rsidTr="0033180D">
        <w:trPr>
          <w:trHeight w:val="227"/>
        </w:trPr>
        <w:tc>
          <w:tcPr>
            <w:tcW w:w="940" w:type="dxa"/>
            <w:noWrap/>
          </w:tcPr>
          <w:p w14:paraId="4568D0FE" w14:textId="1681A4E1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2883" w:type="dxa"/>
            <w:noWrap/>
          </w:tcPr>
          <w:p w14:paraId="61267E4F" w14:textId="1FD68E71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Lány, babka</w:t>
            </w:r>
          </w:p>
        </w:tc>
        <w:tc>
          <w:tcPr>
            <w:tcW w:w="1346" w:type="dxa"/>
            <w:noWrap/>
            <w:vAlign w:val="bottom"/>
          </w:tcPr>
          <w:p w14:paraId="1CC874F8" w14:textId="053E242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255,0</w:t>
            </w:r>
          </w:p>
        </w:tc>
        <w:tc>
          <w:tcPr>
            <w:tcW w:w="1347" w:type="dxa"/>
            <w:noWrap/>
            <w:vAlign w:val="bottom"/>
          </w:tcPr>
          <w:p w14:paraId="513C0085" w14:textId="0EEA6BB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278,0</w:t>
            </w:r>
          </w:p>
        </w:tc>
        <w:tc>
          <w:tcPr>
            <w:tcW w:w="1346" w:type="dxa"/>
            <w:vAlign w:val="bottom"/>
          </w:tcPr>
          <w:p w14:paraId="05ECD186" w14:textId="7255D89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4,7</w:t>
            </w:r>
          </w:p>
        </w:tc>
        <w:tc>
          <w:tcPr>
            <w:tcW w:w="1347" w:type="dxa"/>
            <w:noWrap/>
            <w:vAlign w:val="bottom"/>
          </w:tcPr>
          <w:p w14:paraId="692EC809" w14:textId="6B667D9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843,4</w:t>
            </w:r>
          </w:p>
        </w:tc>
      </w:tr>
      <w:tr w:rsidR="00DA46F7" w:rsidRPr="0041674F" w14:paraId="4B9EA7A2" w14:textId="77777777" w:rsidTr="0033180D">
        <w:trPr>
          <w:trHeight w:val="227"/>
        </w:trPr>
        <w:tc>
          <w:tcPr>
            <w:tcW w:w="940" w:type="dxa"/>
            <w:noWrap/>
          </w:tcPr>
          <w:p w14:paraId="65678DBA" w14:textId="3877E873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2883" w:type="dxa"/>
            <w:noWrap/>
          </w:tcPr>
          <w:p w14:paraId="50B4F87A" w14:textId="6035CCB9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Bělohlávka</w:t>
            </w:r>
          </w:p>
        </w:tc>
        <w:tc>
          <w:tcPr>
            <w:tcW w:w="1346" w:type="dxa"/>
            <w:noWrap/>
            <w:vAlign w:val="bottom"/>
          </w:tcPr>
          <w:p w14:paraId="49AD4D57" w14:textId="6250FC1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49,0</w:t>
            </w:r>
          </w:p>
        </w:tc>
        <w:tc>
          <w:tcPr>
            <w:tcW w:w="1347" w:type="dxa"/>
            <w:noWrap/>
            <w:vAlign w:val="bottom"/>
          </w:tcPr>
          <w:p w14:paraId="187CE776" w14:textId="3D08BFF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49,0</w:t>
            </w:r>
          </w:p>
        </w:tc>
        <w:tc>
          <w:tcPr>
            <w:tcW w:w="1346" w:type="dxa"/>
            <w:vAlign w:val="bottom"/>
          </w:tcPr>
          <w:p w14:paraId="0AC86014" w14:textId="4F7FD90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49,0</w:t>
            </w:r>
          </w:p>
        </w:tc>
        <w:tc>
          <w:tcPr>
            <w:tcW w:w="1347" w:type="dxa"/>
            <w:noWrap/>
            <w:vAlign w:val="bottom"/>
          </w:tcPr>
          <w:p w14:paraId="441A9A4F" w14:textId="23165D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49,0</w:t>
            </w:r>
          </w:p>
        </w:tc>
      </w:tr>
      <w:tr w:rsidR="00DA46F7" w:rsidRPr="0041674F" w14:paraId="514BC73D" w14:textId="77777777" w:rsidTr="0033180D">
        <w:trPr>
          <w:trHeight w:val="227"/>
        </w:trPr>
        <w:tc>
          <w:tcPr>
            <w:tcW w:w="940" w:type="dxa"/>
            <w:noWrap/>
          </w:tcPr>
          <w:p w14:paraId="2091D103" w14:textId="7967F820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2883" w:type="dxa"/>
            <w:noWrap/>
          </w:tcPr>
          <w:p w14:paraId="150C2DCB" w14:textId="2FE6E021" w:rsidR="00DA46F7" w:rsidRPr="00E65B7F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Lány, hasičárna</w:t>
            </w:r>
          </w:p>
        </w:tc>
        <w:tc>
          <w:tcPr>
            <w:tcW w:w="1346" w:type="dxa"/>
            <w:noWrap/>
            <w:vAlign w:val="bottom"/>
          </w:tcPr>
          <w:p w14:paraId="0F458616" w14:textId="406AC30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192,8</w:t>
            </w:r>
          </w:p>
        </w:tc>
        <w:tc>
          <w:tcPr>
            <w:tcW w:w="1347" w:type="dxa"/>
            <w:noWrap/>
            <w:vAlign w:val="bottom"/>
          </w:tcPr>
          <w:p w14:paraId="7935BC73" w14:textId="39FA783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195,9</w:t>
            </w:r>
          </w:p>
        </w:tc>
        <w:tc>
          <w:tcPr>
            <w:tcW w:w="1346" w:type="dxa"/>
            <w:vAlign w:val="bottom"/>
          </w:tcPr>
          <w:p w14:paraId="1D8B8C67" w14:textId="1B046A3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4,3</w:t>
            </w:r>
          </w:p>
        </w:tc>
        <w:tc>
          <w:tcPr>
            <w:tcW w:w="1347" w:type="dxa"/>
            <w:noWrap/>
            <w:vAlign w:val="bottom"/>
          </w:tcPr>
          <w:p w14:paraId="0D961261" w14:textId="3C05B2E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315,0</w:t>
            </w:r>
          </w:p>
        </w:tc>
      </w:tr>
      <w:tr w:rsidR="00DA46F7" w:rsidRPr="0041674F" w14:paraId="481403C0" w14:textId="77777777" w:rsidTr="0033180D">
        <w:trPr>
          <w:trHeight w:val="227"/>
        </w:trPr>
        <w:tc>
          <w:tcPr>
            <w:tcW w:w="940" w:type="dxa"/>
            <w:noWrap/>
          </w:tcPr>
          <w:p w14:paraId="55BA6874" w14:textId="411B3BD7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2883" w:type="dxa"/>
            <w:noWrap/>
          </w:tcPr>
          <w:p w14:paraId="6B460540" w14:textId="672C4AEC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Kornická</w:t>
            </w:r>
            <w:proofErr w:type="spellEnd"/>
          </w:p>
        </w:tc>
        <w:tc>
          <w:tcPr>
            <w:tcW w:w="1346" w:type="dxa"/>
            <w:noWrap/>
            <w:vAlign w:val="bottom"/>
          </w:tcPr>
          <w:p w14:paraId="784463A7" w14:textId="4B20231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204,0</w:t>
            </w:r>
          </w:p>
        </w:tc>
        <w:tc>
          <w:tcPr>
            <w:tcW w:w="1347" w:type="dxa"/>
            <w:noWrap/>
            <w:vAlign w:val="bottom"/>
          </w:tcPr>
          <w:p w14:paraId="72B00429" w14:textId="5A69EB5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208,2</w:t>
            </w:r>
          </w:p>
        </w:tc>
        <w:tc>
          <w:tcPr>
            <w:tcW w:w="1346" w:type="dxa"/>
            <w:vAlign w:val="bottom"/>
          </w:tcPr>
          <w:p w14:paraId="659C9AE5" w14:textId="6F4AB73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39,3</w:t>
            </w:r>
          </w:p>
        </w:tc>
        <w:tc>
          <w:tcPr>
            <w:tcW w:w="1347" w:type="dxa"/>
            <w:noWrap/>
            <w:vAlign w:val="bottom"/>
          </w:tcPr>
          <w:p w14:paraId="43EF22BA" w14:textId="40702F3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441,8</w:t>
            </w:r>
          </w:p>
        </w:tc>
      </w:tr>
      <w:tr w:rsidR="00DA46F7" w:rsidRPr="0041674F" w14:paraId="3346FF17" w14:textId="77777777" w:rsidTr="0033180D">
        <w:trPr>
          <w:trHeight w:val="227"/>
        </w:trPr>
        <w:tc>
          <w:tcPr>
            <w:tcW w:w="940" w:type="dxa"/>
            <w:noWrap/>
          </w:tcPr>
          <w:p w14:paraId="42E0AFD8" w14:textId="12521EE0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2883" w:type="dxa"/>
            <w:noWrap/>
          </w:tcPr>
          <w:p w14:paraId="40C6DC2B" w14:textId="3C6EED7B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Formánka, jatka</w:t>
            </w:r>
          </w:p>
        </w:tc>
        <w:tc>
          <w:tcPr>
            <w:tcW w:w="1346" w:type="dxa"/>
            <w:noWrap/>
            <w:vAlign w:val="bottom"/>
          </w:tcPr>
          <w:p w14:paraId="27F92A46" w14:textId="3714DEA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197,1</w:t>
            </w:r>
          </w:p>
        </w:tc>
        <w:tc>
          <w:tcPr>
            <w:tcW w:w="1347" w:type="dxa"/>
            <w:noWrap/>
            <w:vAlign w:val="bottom"/>
          </w:tcPr>
          <w:p w14:paraId="1CD7924E" w14:textId="6519A4F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196,4</w:t>
            </w:r>
          </w:p>
        </w:tc>
        <w:tc>
          <w:tcPr>
            <w:tcW w:w="1346" w:type="dxa"/>
            <w:vAlign w:val="bottom"/>
          </w:tcPr>
          <w:p w14:paraId="151469C5" w14:textId="152010B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25,7</w:t>
            </w:r>
          </w:p>
        </w:tc>
        <w:tc>
          <w:tcPr>
            <w:tcW w:w="1347" w:type="dxa"/>
            <w:noWrap/>
            <w:vAlign w:val="bottom"/>
          </w:tcPr>
          <w:p w14:paraId="4B2A5D38" w14:textId="04A4EF5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367,2</w:t>
            </w:r>
          </w:p>
        </w:tc>
      </w:tr>
      <w:tr w:rsidR="00DA46F7" w:rsidRPr="0041674F" w14:paraId="6DDE5190" w14:textId="77777777" w:rsidTr="0033180D">
        <w:trPr>
          <w:trHeight w:val="227"/>
        </w:trPr>
        <w:tc>
          <w:tcPr>
            <w:tcW w:w="940" w:type="dxa"/>
            <w:noWrap/>
          </w:tcPr>
          <w:p w14:paraId="45B4F5B7" w14:textId="45FCDAD1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2883" w:type="dxa"/>
            <w:noWrap/>
          </w:tcPr>
          <w:p w14:paraId="4A433796" w14:textId="4E7B8099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 xml:space="preserve">Družstevní x </w:t>
            </w: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Zahájská</w:t>
            </w:r>
            <w:proofErr w:type="spellEnd"/>
          </w:p>
        </w:tc>
        <w:tc>
          <w:tcPr>
            <w:tcW w:w="1346" w:type="dxa"/>
            <w:noWrap/>
            <w:vAlign w:val="bottom"/>
          </w:tcPr>
          <w:p w14:paraId="0FB8419F" w14:textId="094C010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213,8</w:t>
            </w:r>
          </w:p>
        </w:tc>
        <w:tc>
          <w:tcPr>
            <w:tcW w:w="1347" w:type="dxa"/>
            <w:noWrap/>
            <w:vAlign w:val="bottom"/>
          </w:tcPr>
          <w:p w14:paraId="2ABA3938" w14:textId="0551446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224,0</w:t>
            </w:r>
          </w:p>
        </w:tc>
        <w:tc>
          <w:tcPr>
            <w:tcW w:w="1346" w:type="dxa"/>
            <w:vAlign w:val="bottom"/>
          </w:tcPr>
          <w:p w14:paraId="4531E59F" w14:textId="09957F7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47,9</w:t>
            </w:r>
          </w:p>
        </w:tc>
        <w:tc>
          <w:tcPr>
            <w:tcW w:w="1347" w:type="dxa"/>
            <w:noWrap/>
            <w:vAlign w:val="bottom"/>
          </w:tcPr>
          <w:p w14:paraId="2642DB28" w14:textId="05B7C84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501,0</w:t>
            </w:r>
          </w:p>
        </w:tc>
      </w:tr>
      <w:tr w:rsidR="00DA46F7" w:rsidRPr="0041674F" w14:paraId="2F85D37B" w14:textId="77777777" w:rsidTr="0033180D">
        <w:trPr>
          <w:trHeight w:val="227"/>
        </w:trPr>
        <w:tc>
          <w:tcPr>
            <w:tcW w:w="940" w:type="dxa"/>
            <w:noWrap/>
          </w:tcPr>
          <w:p w14:paraId="728A53E8" w14:textId="73015D7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2883" w:type="dxa"/>
            <w:noWrap/>
          </w:tcPr>
          <w:p w14:paraId="3FC1D0CF" w14:textId="166AE5E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A. Tomíčka</w:t>
            </w:r>
          </w:p>
        </w:tc>
        <w:tc>
          <w:tcPr>
            <w:tcW w:w="1346" w:type="dxa"/>
            <w:noWrap/>
            <w:vAlign w:val="bottom"/>
          </w:tcPr>
          <w:p w14:paraId="097473D6" w14:textId="7942F2F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249,6</w:t>
            </w:r>
          </w:p>
        </w:tc>
        <w:tc>
          <w:tcPr>
            <w:tcW w:w="1347" w:type="dxa"/>
            <w:noWrap/>
            <w:vAlign w:val="bottom"/>
          </w:tcPr>
          <w:p w14:paraId="538C9C07" w14:textId="28AEC74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253,4</w:t>
            </w:r>
          </w:p>
        </w:tc>
        <w:tc>
          <w:tcPr>
            <w:tcW w:w="1346" w:type="dxa"/>
            <w:vAlign w:val="bottom"/>
          </w:tcPr>
          <w:p w14:paraId="544A96BA" w14:textId="760FBDD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38,2</w:t>
            </w:r>
          </w:p>
        </w:tc>
        <w:tc>
          <w:tcPr>
            <w:tcW w:w="1347" w:type="dxa"/>
            <w:noWrap/>
            <w:vAlign w:val="bottom"/>
          </w:tcPr>
          <w:p w14:paraId="4C8543C6" w14:textId="5AA1EA5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488,7</w:t>
            </w:r>
          </w:p>
        </w:tc>
      </w:tr>
      <w:tr w:rsidR="00DA46F7" w:rsidRPr="0041674F" w14:paraId="113ABBFF" w14:textId="77777777" w:rsidTr="0033180D">
        <w:trPr>
          <w:trHeight w:val="227"/>
        </w:trPr>
        <w:tc>
          <w:tcPr>
            <w:tcW w:w="940" w:type="dxa"/>
            <w:noWrap/>
          </w:tcPr>
          <w:p w14:paraId="3C0ED346" w14:textId="1E01F88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2883" w:type="dxa"/>
            <w:noWrap/>
          </w:tcPr>
          <w:p w14:paraId="1FCC0A1C" w14:textId="4CA81C5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Komenského nám.</w:t>
            </w:r>
          </w:p>
        </w:tc>
        <w:tc>
          <w:tcPr>
            <w:tcW w:w="1346" w:type="dxa"/>
            <w:noWrap/>
            <w:vAlign w:val="bottom"/>
          </w:tcPr>
          <w:p w14:paraId="71AC9A4D" w14:textId="3708A5C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119,7</w:t>
            </w:r>
          </w:p>
        </w:tc>
        <w:tc>
          <w:tcPr>
            <w:tcW w:w="1347" w:type="dxa"/>
            <w:noWrap/>
            <w:vAlign w:val="bottom"/>
          </w:tcPr>
          <w:p w14:paraId="05A87CC7" w14:textId="5E0E6DA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91,1</w:t>
            </w:r>
          </w:p>
        </w:tc>
        <w:tc>
          <w:tcPr>
            <w:tcW w:w="1346" w:type="dxa"/>
            <w:vAlign w:val="bottom"/>
          </w:tcPr>
          <w:p w14:paraId="2BC79B10" w14:textId="4D7E297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44,2</w:t>
            </w:r>
          </w:p>
        </w:tc>
        <w:tc>
          <w:tcPr>
            <w:tcW w:w="1347" w:type="dxa"/>
            <w:noWrap/>
            <w:vAlign w:val="bottom"/>
          </w:tcPr>
          <w:p w14:paraId="23947434" w14:textId="2E02998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298,4</w:t>
            </w:r>
          </w:p>
        </w:tc>
      </w:tr>
      <w:tr w:rsidR="00DA46F7" w:rsidRPr="0041674F" w14:paraId="6669E4F7" w14:textId="77777777" w:rsidTr="0033180D">
        <w:trPr>
          <w:trHeight w:val="227"/>
        </w:trPr>
        <w:tc>
          <w:tcPr>
            <w:tcW w:w="940" w:type="dxa"/>
            <w:noWrap/>
          </w:tcPr>
          <w:p w14:paraId="154AD598" w14:textId="6853685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2883" w:type="dxa"/>
            <w:noWrap/>
          </w:tcPr>
          <w:p w14:paraId="72F0E548" w14:textId="62D73A7B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Jiráskovo náměstí, archiv</w:t>
            </w:r>
          </w:p>
        </w:tc>
        <w:tc>
          <w:tcPr>
            <w:tcW w:w="1346" w:type="dxa"/>
            <w:noWrap/>
            <w:vAlign w:val="bottom"/>
          </w:tcPr>
          <w:p w14:paraId="1E98FCC9" w14:textId="17CFC83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148,4</w:t>
            </w:r>
          </w:p>
        </w:tc>
        <w:tc>
          <w:tcPr>
            <w:tcW w:w="1347" w:type="dxa"/>
            <w:noWrap/>
            <w:vAlign w:val="bottom"/>
          </w:tcPr>
          <w:p w14:paraId="6E2667C9" w14:textId="6090950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152,0</w:t>
            </w:r>
          </w:p>
        </w:tc>
        <w:tc>
          <w:tcPr>
            <w:tcW w:w="1346" w:type="dxa"/>
            <w:vAlign w:val="bottom"/>
          </w:tcPr>
          <w:p w14:paraId="52686FC5" w14:textId="5DF9EBD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28,8</w:t>
            </w:r>
          </w:p>
        </w:tc>
        <w:tc>
          <w:tcPr>
            <w:tcW w:w="1347" w:type="dxa"/>
            <w:noWrap/>
            <w:vAlign w:val="bottom"/>
          </w:tcPr>
          <w:p w14:paraId="0B94CC2F" w14:textId="5212BD6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409,3</w:t>
            </w:r>
          </w:p>
        </w:tc>
      </w:tr>
      <w:tr w:rsidR="00DA46F7" w:rsidRPr="0041674F" w14:paraId="0813824A" w14:textId="77777777" w:rsidTr="0033180D">
        <w:trPr>
          <w:trHeight w:val="227"/>
        </w:trPr>
        <w:tc>
          <w:tcPr>
            <w:tcW w:w="940" w:type="dxa"/>
            <w:noWrap/>
          </w:tcPr>
          <w:p w14:paraId="0781B2EC" w14:textId="75EB6F3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2883" w:type="dxa"/>
            <w:noWrap/>
          </w:tcPr>
          <w:p w14:paraId="15B9BD63" w14:textId="6415F4A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Vlkov</w:t>
            </w:r>
          </w:p>
        </w:tc>
        <w:tc>
          <w:tcPr>
            <w:tcW w:w="1346" w:type="dxa"/>
            <w:noWrap/>
            <w:vAlign w:val="bottom"/>
          </w:tcPr>
          <w:p w14:paraId="11A3348B" w14:textId="0D76517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122,1</w:t>
            </w:r>
          </w:p>
        </w:tc>
        <w:tc>
          <w:tcPr>
            <w:tcW w:w="1347" w:type="dxa"/>
            <w:noWrap/>
            <w:vAlign w:val="bottom"/>
          </w:tcPr>
          <w:p w14:paraId="3D23671A" w14:textId="65FD12D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137,7</w:t>
            </w:r>
          </w:p>
        </w:tc>
        <w:tc>
          <w:tcPr>
            <w:tcW w:w="1346" w:type="dxa"/>
            <w:vAlign w:val="bottom"/>
          </w:tcPr>
          <w:p w14:paraId="1237298A" w14:textId="7FCC0A5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68,6</w:t>
            </w:r>
          </w:p>
        </w:tc>
        <w:tc>
          <w:tcPr>
            <w:tcW w:w="1347" w:type="dxa"/>
            <w:noWrap/>
            <w:vAlign w:val="bottom"/>
          </w:tcPr>
          <w:p w14:paraId="6941457C" w14:textId="4957DC3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231,9</w:t>
            </w:r>
          </w:p>
        </w:tc>
      </w:tr>
      <w:tr w:rsidR="00DA46F7" w:rsidRPr="0041674F" w14:paraId="3D172CF0" w14:textId="77777777" w:rsidTr="0033180D">
        <w:trPr>
          <w:trHeight w:val="227"/>
        </w:trPr>
        <w:tc>
          <w:tcPr>
            <w:tcW w:w="940" w:type="dxa"/>
            <w:noWrap/>
          </w:tcPr>
          <w:p w14:paraId="6F79F4FF" w14:textId="3957B80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2883" w:type="dxa"/>
            <w:noWrap/>
          </w:tcPr>
          <w:p w14:paraId="34B8C99B" w14:textId="753CE7EB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Suchá</w:t>
            </w:r>
          </w:p>
        </w:tc>
        <w:tc>
          <w:tcPr>
            <w:tcW w:w="1346" w:type="dxa"/>
            <w:noWrap/>
            <w:vAlign w:val="bottom"/>
          </w:tcPr>
          <w:p w14:paraId="301B1999" w14:textId="0BB825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354,7</w:t>
            </w:r>
          </w:p>
        </w:tc>
        <w:tc>
          <w:tcPr>
            <w:tcW w:w="1347" w:type="dxa"/>
            <w:noWrap/>
            <w:vAlign w:val="bottom"/>
          </w:tcPr>
          <w:p w14:paraId="1AB1D7B4" w14:textId="0E44401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348,4</w:t>
            </w:r>
          </w:p>
        </w:tc>
        <w:tc>
          <w:tcPr>
            <w:tcW w:w="1346" w:type="dxa"/>
            <w:vAlign w:val="bottom"/>
          </w:tcPr>
          <w:p w14:paraId="33ACD50E" w14:textId="23EFAF2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38,4</w:t>
            </w:r>
          </w:p>
        </w:tc>
        <w:tc>
          <w:tcPr>
            <w:tcW w:w="1347" w:type="dxa"/>
            <w:noWrap/>
            <w:vAlign w:val="bottom"/>
          </w:tcPr>
          <w:p w14:paraId="08764A90" w14:textId="1437385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1 195,0</w:t>
            </w:r>
          </w:p>
        </w:tc>
      </w:tr>
      <w:tr w:rsidR="00DA46F7" w:rsidRPr="0041674F" w14:paraId="124E4FC0" w14:textId="77777777" w:rsidTr="0033180D">
        <w:trPr>
          <w:trHeight w:val="227"/>
        </w:trPr>
        <w:tc>
          <w:tcPr>
            <w:tcW w:w="940" w:type="dxa"/>
            <w:noWrap/>
          </w:tcPr>
          <w:p w14:paraId="3D23B6A0" w14:textId="3C9A25B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2883" w:type="dxa"/>
            <w:noWrap/>
          </w:tcPr>
          <w:p w14:paraId="1E21DDE3" w14:textId="00A5EDB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Pazucha, horní konec</w:t>
            </w:r>
          </w:p>
        </w:tc>
        <w:tc>
          <w:tcPr>
            <w:tcW w:w="1346" w:type="dxa"/>
            <w:noWrap/>
            <w:vAlign w:val="bottom"/>
          </w:tcPr>
          <w:p w14:paraId="144A0511" w14:textId="4AD5B0A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300,2</w:t>
            </w:r>
          </w:p>
        </w:tc>
        <w:tc>
          <w:tcPr>
            <w:tcW w:w="1347" w:type="dxa"/>
            <w:noWrap/>
            <w:vAlign w:val="bottom"/>
          </w:tcPr>
          <w:p w14:paraId="76B1081B" w14:textId="79C63C8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316,5</w:t>
            </w:r>
          </w:p>
        </w:tc>
        <w:tc>
          <w:tcPr>
            <w:tcW w:w="1346" w:type="dxa"/>
            <w:vAlign w:val="bottom"/>
          </w:tcPr>
          <w:p w14:paraId="0090F716" w14:textId="245F709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62,5</w:t>
            </w:r>
          </w:p>
        </w:tc>
        <w:tc>
          <w:tcPr>
            <w:tcW w:w="1347" w:type="dxa"/>
            <w:noWrap/>
            <w:vAlign w:val="bottom"/>
          </w:tcPr>
          <w:p w14:paraId="5463C375" w14:textId="364B85C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938,7</w:t>
            </w:r>
          </w:p>
        </w:tc>
      </w:tr>
      <w:tr w:rsidR="00DA46F7" w:rsidRPr="0041674F" w14:paraId="6B094327" w14:textId="77777777" w:rsidTr="0033180D">
        <w:trPr>
          <w:trHeight w:val="227"/>
        </w:trPr>
        <w:tc>
          <w:tcPr>
            <w:tcW w:w="940" w:type="dxa"/>
            <w:noWrap/>
          </w:tcPr>
          <w:p w14:paraId="61563B6F" w14:textId="789D789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2883" w:type="dxa"/>
            <w:noWrap/>
          </w:tcPr>
          <w:p w14:paraId="4433047D" w14:textId="4C2752E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Pazucha, dolní konec</w:t>
            </w:r>
          </w:p>
        </w:tc>
        <w:tc>
          <w:tcPr>
            <w:tcW w:w="1346" w:type="dxa"/>
            <w:noWrap/>
            <w:vAlign w:val="bottom"/>
          </w:tcPr>
          <w:p w14:paraId="74401037" w14:textId="6B0A24D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255,2</w:t>
            </w:r>
          </w:p>
        </w:tc>
        <w:tc>
          <w:tcPr>
            <w:tcW w:w="1347" w:type="dxa"/>
            <w:noWrap/>
            <w:vAlign w:val="bottom"/>
          </w:tcPr>
          <w:p w14:paraId="58BB01E5" w14:textId="3B8A815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252,1</w:t>
            </w:r>
          </w:p>
        </w:tc>
        <w:tc>
          <w:tcPr>
            <w:tcW w:w="1346" w:type="dxa"/>
            <w:vAlign w:val="bottom"/>
          </w:tcPr>
          <w:p w14:paraId="19448808" w14:textId="24FB7E2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32,9</w:t>
            </w:r>
          </w:p>
        </w:tc>
        <w:tc>
          <w:tcPr>
            <w:tcW w:w="1347" w:type="dxa"/>
            <w:noWrap/>
            <w:vAlign w:val="bottom"/>
          </w:tcPr>
          <w:p w14:paraId="75236C93" w14:textId="70BF5F6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535,8</w:t>
            </w:r>
          </w:p>
        </w:tc>
      </w:tr>
      <w:tr w:rsidR="00DA46F7" w:rsidRPr="0041674F" w14:paraId="20E44FDC" w14:textId="77777777" w:rsidTr="0033180D">
        <w:trPr>
          <w:trHeight w:val="227"/>
        </w:trPr>
        <w:tc>
          <w:tcPr>
            <w:tcW w:w="940" w:type="dxa"/>
            <w:noWrap/>
          </w:tcPr>
          <w:p w14:paraId="5D6223D4" w14:textId="1BA35F0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2883" w:type="dxa"/>
            <w:noWrap/>
          </w:tcPr>
          <w:p w14:paraId="1905752D" w14:textId="6581487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purkmistra Laška</w:t>
            </w:r>
          </w:p>
        </w:tc>
        <w:tc>
          <w:tcPr>
            <w:tcW w:w="1346" w:type="dxa"/>
            <w:noWrap/>
            <w:vAlign w:val="bottom"/>
          </w:tcPr>
          <w:p w14:paraId="016D0E2D" w14:textId="3455E7C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185,7</w:t>
            </w:r>
          </w:p>
        </w:tc>
        <w:tc>
          <w:tcPr>
            <w:tcW w:w="1347" w:type="dxa"/>
            <w:noWrap/>
            <w:vAlign w:val="bottom"/>
          </w:tcPr>
          <w:p w14:paraId="4FC58B1F" w14:textId="561355F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181,7</w:t>
            </w:r>
          </w:p>
        </w:tc>
        <w:tc>
          <w:tcPr>
            <w:tcW w:w="1346" w:type="dxa"/>
            <w:vAlign w:val="bottom"/>
          </w:tcPr>
          <w:p w14:paraId="6876F5A2" w14:textId="27B5077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0,0</w:t>
            </w:r>
          </w:p>
        </w:tc>
        <w:tc>
          <w:tcPr>
            <w:tcW w:w="1347" w:type="dxa"/>
            <w:noWrap/>
            <w:vAlign w:val="bottom"/>
          </w:tcPr>
          <w:p w14:paraId="36BA3732" w14:textId="7F964D5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305,0</w:t>
            </w:r>
          </w:p>
        </w:tc>
      </w:tr>
      <w:tr w:rsidR="00DA46F7" w:rsidRPr="0041674F" w14:paraId="61D6C416" w14:textId="77777777" w:rsidTr="0033180D">
        <w:trPr>
          <w:trHeight w:val="227"/>
        </w:trPr>
        <w:tc>
          <w:tcPr>
            <w:tcW w:w="940" w:type="dxa"/>
            <w:noWrap/>
          </w:tcPr>
          <w:p w14:paraId="71D86477" w14:textId="2BC6BF0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83" w:type="dxa"/>
            <w:noWrap/>
          </w:tcPr>
          <w:p w14:paraId="15931641" w14:textId="029C0ED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Matičky</w:t>
            </w:r>
          </w:p>
        </w:tc>
        <w:tc>
          <w:tcPr>
            <w:tcW w:w="1346" w:type="dxa"/>
            <w:noWrap/>
            <w:vAlign w:val="bottom"/>
          </w:tcPr>
          <w:p w14:paraId="46C97A2E" w14:textId="5CE2CEE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163,7</w:t>
            </w:r>
          </w:p>
        </w:tc>
        <w:tc>
          <w:tcPr>
            <w:tcW w:w="1347" w:type="dxa"/>
            <w:noWrap/>
            <w:vAlign w:val="bottom"/>
          </w:tcPr>
          <w:p w14:paraId="3A6103E3" w14:textId="2393460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158,8</w:t>
            </w:r>
          </w:p>
        </w:tc>
        <w:tc>
          <w:tcPr>
            <w:tcW w:w="1346" w:type="dxa"/>
            <w:vAlign w:val="bottom"/>
          </w:tcPr>
          <w:p w14:paraId="36DEF8C0" w14:textId="7428DB2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26,5</w:t>
            </w:r>
          </w:p>
        </w:tc>
        <w:tc>
          <w:tcPr>
            <w:tcW w:w="1347" w:type="dxa"/>
            <w:noWrap/>
            <w:vAlign w:val="bottom"/>
          </w:tcPr>
          <w:p w14:paraId="22F9BD10" w14:textId="63891E7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282,3</w:t>
            </w:r>
          </w:p>
        </w:tc>
      </w:tr>
      <w:tr w:rsidR="00DA46F7" w:rsidRPr="0041674F" w14:paraId="1D419386" w14:textId="77777777" w:rsidTr="0033180D">
        <w:trPr>
          <w:trHeight w:val="227"/>
        </w:trPr>
        <w:tc>
          <w:tcPr>
            <w:tcW w:w="940" w:type="dxa"/>
            <w:noWrap/>
          </w:tcPr>
          <w:p w14:paraId="072D5F74" w14:textId="37F1518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26</w:t>
            </w:r>
          </w:p>
        </w:tc>
        <w:tc>
          <w:tcPr>
            <w:tcW w:w="2883" w:type="dxa"/>
            <w:noWrap/>
          </w:tcPr>
          <w:p w14:paraId="72B3A859" w14:textId="3FD072B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Okružní</w:t>
            </w:r>
          </w:p>
        </w:tc>
        <w:tc>
          <w:tcPr>
            <w:tcW w:w="1346" w:type="dxa"/>
            <w:noWrap/>
            <w:vAlign w:val="bottom"/>
          </w:tcPr>
          <w:p w14:paraId="714E5BE9" w14:textId="1FA28A8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216,9</w:t>
            </w:r>
          </w:p>
        </w:tc>
        <w:tc>
          <w:tcPr>
            <w:tcW w:w="1347" w:type="dxa"/>
            <w:noWrap/>
            <w:vAlign w:val="bottom"/>
          </w:tcPr>
          <w:p w14:paraId="6628E3F7" w14:textId="00901E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225,1</w:t>
            </w:r>
          </w:p>
        </w:tc>
        <w:tc>
          <w:tcPr>
            <w:tcW w:w="1346" w:type="dxa"/>
            <w:vAlign w:val="bottom"/>
          </w:tcPr>
          <w:p w14:paraId="49BE7157" w14:textId="083B239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34,5</w:t>
            </w:r>
          </w:p>
        </w:tc>
        <w:tc>
          <w:tcPr>
            <w:tcW w:w="1347" w:type="dxa"/>
            <w:noWrap/>
            <w:vAlign w:val="bottom"/>
          </w:tcPr>
          <w:p w14:paraId="2A0F050D" w14:textId="7F21A28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587,8</w:t>
            </w:r>
          </w:p>
        </w:tc>
      </w:tr>
      <w:tr w:rsidR="00DA46F7" w:rsidRPr="0041674F" w14:paraId="1460BDC4" w14:textId="77777777" w:rsidTr="0033180D">
        <w:trPr>
          <w:trHeight w:val="227"/>
        </w:trPr>
        <w:tc>
          <w:tcPr>
            <w:tcW w:w="940" w:type="dxa"/>
            <w:noWrap/>
          </w:tcPr>
          <w:p w14:paraId="77C54050" w14:textId="3ACDD7C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2883" w:type="dxa"/>
            <w:noWrap/>
          </w:tcPr>
          <w:p w14:paraId="65412596" w14:textId="05DCE74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Lidická</w:t>
            </w:r>
          </w:p>
        </w:tc>
        <w:tc>
          <w:tcPr>
            <w:tcW w:w="1346" w:type="dxa"/>
            <w:noWrap/>
            <w:vAlign w:val="bottom"/>
          </w:tcPr>
          <w:p w14:paraId="0F4BD452" w14:textId="09F2C73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178,8</w:t>
            </w:r>
          </w:p>
        </w:tc>
        <w:tc>
          <w:tcPr>
            <w:tcW w:w="1347" w:type="dxa"/>
            <w:noWrap/>
            <w:vAlign w:val="bottom"/>
          </w:tcPr>
          <w:p w14:paraId="6B1D05AF" w14:textId="1362422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199,4</w:t>
            </w:r>
          </w:p>
        </w:tc>
        <w:tc>
          <w:tcPr>
            <w:tcW w:w="1346" w:type="dxa"/>
            <w:vAlign w:val="bottom"/>
          </w:tcPr>
          <w:p w14:paraId="536FF7BE" w14:textId="4D2B882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21,3</w:t>
            </w:r>
          </w:p>
        </w:tc>
        <w:tc>
          <w:tcPr>
            <w:tcW w:w="1347" w:type="dxa"/>
            <w:noWrap/>
            <w:vAlign w:val="bottom"/>
          </w:tcPr>
          <w:p w14:paraId="098026E4" w14:textId="055EF36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411,0</w:t>
            </w:r>
          </w:p>
        </w:tc>
      </w:tr>
      <w:tr w:rsidR="00DA46F7" w:rsidRPr="0041674F" w14:paraId="514EC4E3" w14:textId="77777777" w:rsidTr="0033180D">
        <w:trPr>
          <w:trHeight w:val="227"/>
        </w:trPr>
        <w:tc>
          <w:tcPr>
            <w:tcW w:w="940" w:type="dxa"/>
            <w:noWrap/>
          </w:tcPr>
          <w:p w14:paraId="5E5CBFE0" w14:textId="06A283A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28</w:t>
            </w:r>
          </w:p>
        </w:tc>
        <w:tc>
          <w:tcPr>
            <w:tcW w:w="2883" w:type="dxa"/>
            <w:noWrap/>
          </w:tcPr>
          <w:p w14:paraId="2739CCA4" w14:textId="23A0D81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Lomená</w:t>
            </w:r>
          </w:p>
        </w:tc>
        <w:tc>
          <w:tcPr>
            <w:tcW w:w="1346" w:type="dxa"/>
            <w:noWrap/>
            <w:vAlign w:val="bottom"/>
          </w:tcPr>
          <w:p w14:paraId="6F6C885E" w14:textId="60282E9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154,1</w:t>
            </w:r>
          </w:p>
        </w:tc>
        <w:tc>
          <w:tcPr>
            <w:tcW w:w="1347" w:type="dxa"/>
            <w:noWrap/>
            <w:vAlign w:val="bottom"/>
          </w:tcPr>
          <w:p w14:paraId="31B8615B" w14:textId="6293148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153,3</w:t>
            </w:r>
          </w:p>
        </w:tc>
        <w:tc>
          <w:tcPr>
            <w:tcW w:w="1346" w:type="dxa"/>
            <w:vAlign w:val="bottom"/>
          </w:tcPr>
          <w:p w14:paraId="097BA66B" w14:textId="5C9C938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20,4</w:t>
            </w:r>
          </w:p>
        </w:tc>
        <w:tc>
          <w:tcPr>
            <w:tcW w:w="1347" w:type="dxa"/>
            <w:noWrap/>
            <w:vAlign w:val="bottom"/>
          </w:tcPr>
          <w:p w14:paraId="67AC1FD9" w14:textId="0BF5322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263,1</w:t>
            </w:r>
          </w:p>
        </w:tc>
      </w:tr>
      <w:tr w:rsidR="00DA46F7" w:rsidRPr="0041674F" w14:paraId="774CDCF2" w14:textId="77777777" w:rsidTr="0033180D">
        <w:trPr>
          <w:trHeight w:val="227"/>
        </w:trPr>
        <w:tc>
          <w:tcPr>
            <w:tcW w:w="940" w:type="dxa"/>
            <w:noWrap/>
          </w:tcPr>
          <w:p w14:paraId="7A0EFE5F" w14:textId="6C8D9B1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  <w:tc>
          <w:tcPr>
            <w:tcW w:w="2883" w:type="dxa"/>
            <w:noWrap/>
          </w:tcPr>
          <w:p w14:paraId="2C417694" w14:textId="0F84249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Prokešova, u stadionu</w:t>
            </w:r>
          </w:p>
        </w:tc>
        <w:tc>
          <w:tcPr>
            <w:tcW w:w="1346" w:type="dxa"/>
            <w:noWrap/>
            <w:vAlign w:val="bottom"/>
          </w:tcPr>
          <w:p w14:paraId="666ECD2D" w14:textId="726C5F7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257,5</w:t>
            </w:r>
          </w:p>
        </w:tc>
        <w:tc>
          <w:tcPr>
            <w:tcW w:w="1347" w:type="dxa"/>
            <w:noWrap/>
            <w:vAlign w:val="bottom"/>
          </w:tcPr>
          <w:p w14:paraId="43C22724" w14:textId="39861B0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278,7</w:t>
            </w:r>
          </w:p>
        </w:tc>
        <w:tc>
          <w:tcPr>
            <w:tcW w:w="1346" w:type="dxa"/>
            <w:vAlign w:val="bottom"/>
          </w:tcPr>
          <w:p w14:paraId="0A646A38" w14:textId="583749A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157,6</w:t>
            </w:r>
          </w:p>
        </w:tc>
        <w:tc>
          <w:tcPr>
            <w:tcW w:w="1347" w:type="dxa"/>
            <w:noWrap/>
            <w:vAlign w:val="bottom"/>
          </w:tcPr>
          <w:p w14:paraId="494BAD86" w14:textId="52C0F16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351,2</w:t>
            </w:r>
          </w:p>
        </w:tc>
      </w:tr>
      <w:tr w:rsidR="00DA46F7" w:rsidRPr="0041674F" w14:paraId="3FD1C666" w14:textId="77777777" w:rsidTr="0033180D">
        <w:trPr>
          <w:trHeight w:val="227"/>
        </w:trPr>
        <w:tc>
          <w:tcPr>
            <w:tcW w:w="940" w:type="dxa"/>
            <w:noWrap/>
          </w:tcPr>
          <w:p w14:paraId="5AC52600" w14:textId="5B7D71B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2883" w:type="dxa"/>
            <w:noWrap/>
          </w:tcPr>
          <w:p w14:paraId="584FB207" w14:textId="7680CC7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Řadovky</w:t>
            </w:r>
          </w:p>
        </w:tc>
        <w:tc>
          <w:tcPr>
            <w:tcW w:w="1346" w:type="dxa"/>
            <w:noWrap/>
            <w:vAlign w:val="bottom"/>
          </w:tcPr>
          <w:p w14:paraId="046DA331" w14:textId="6BAFDFA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106,3</w:t>
            </w:r>
          </w:p>
        </w:tc>
        <w:tc>
          <w:tcPr>
            <w:tcW w:w="1347" w:type="dxa"/>
            <w:noWrap/>
            <w:vAlign w:val="bottom"/>
          </w:tcPr>
          <w:p w14:paraId="7D1A50CF" w14:textId="4F3D00E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106,5</w:t>
            </w:r>
          </w:p>
        </w:tc>
        <w:tc>
          <w:tcPr>
            <w:tcW w:w="1346" w:type="dxa"/>
            <w:vAlign w:val="bottom"/>
          </w:tcPr>
          <w:p w14:paraId="759B165F" w14:textId="61B90AF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12,7</w:t>
            </w:r>
          </w:p>
        </w:tc>
        <w:tc>
          <w:tcPr>
            <w:tcW w:w="1347" w:type="dxa"/>
            <w:noWrap/>
            <w:vAlign w:val="bottom"/>
          </w:tcPr>
          <w:p w14:paraId="59B64068" w14:textId="2FBE957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325,4</w:t>
            </w:r>
          </w:p>
        </w:tc>
      </w:tr>
      <w:tr w:rsidR="00DA46F7" w:rsidRPr="0041674F" w14:paraId="3B13D671" w14:textId="77777777" w:rsidTr="0033180D">
        <w:trPr>
          <w:trHeight w:val="227"/>
        </w:trPr>
        <w:tc>
          <w:tcPr>
            <w:tcW w:w="940" w:type="dxa"/>
            <w:noWrap/>
          </w:tcPr>
          <w:p w14:paraId="6DB5111E" w14:textId="4631515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  <w:tc>
          <w:tcPr>
            <w:tcW w:w="2883" w:type="dxa"/>
            <w:noWrap/>
          </w:tcPr>
          <w:p w14:paraId="565E9279" w14:textId="6D0A5B8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Nová Ves</w:t>
            </w:r>
          </w:p>
        </w:tc>
        <w:tc>
          <w:tcPr>
            <w:tcW w:w="1346" w:type="dxa"/>
            <w:noWrap/>
            <w:vAlign w:val="bottom"/>
          </w:tcPr>
          <w:p w14:paraId="05261F6D" w14:textId="4C4669D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362,2</w:t>
            </w:r>
          </w:p>
        </w:tc>
        <w:tc>
          <w:tcPr>
            <w:tcW w:w="1347" w:type="dxa"/>
            <w:noWrap/>
            <w:vAlign w:val="bottom"/>
          </w:tcPr>
          <w:p w14:paraId="2290488E" w14:textId="7A77CCF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398,2</w:t>
            </w:r>
          </w:p>
        </w:tc>
        <w:tc>
          <w:tcPr>
            <w:tcW w:w="1346" w:type="dxa"/>
            <w:vAlign w:val="bottom"/>
          </w:tcPr>
          <w:p w14:paraId="143C2CA8" w14:textId="49560C4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24,0</w:t>
            </w:r>
          </w:p>
        </w:tc>
        <w:tc>
          <w:tcPr>
            <w:tcW w:w="1347" w:type="dxa"/>
            <w:noWrap/>
            <w:vAlign w:val="bottom"/>
          </w:tcPr>
          <w:p w14:paraId="6389DDEE" w14:textId="252D51C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707,6</w:t>
            </w:r>
          </w:p>
        </w:tc>
      </w:tr>
      <w:tr w:rsidR="00DA46F7" w:rsidRPr="0041674F" w14:paraId="04675E98" w14:textId="77777777" w:rsidTr="0033180D">
        <w:trPr>
          <w:trHeight w:val="227"/>
        </w:trPr>
        <w:tc>
          <w:tcPr>
            <w:tcW w:w="940" w:type="dxa"/>
            <w:noWrap/>
          </w:tcPr>
          <w:p w14:paraId="031684DF" w14:textId="416663F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32</w:t>
            </w:r>
          </w:p>
        </w:tc>
        <w:tc>
          <w:tcPr>
            <w:tcW w:w="2883" w:type="dxa"/>
            <w:noWrap/>
          </w:tcPr>
          <w:p w14:paraId="11F40DFF" w14:textId="1015185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Pohodlí, hasičská zbrojnice</w:t>
            </w:r>
          </w:p>
        </w:tc>
        <w:tc>
          <w:tcPr>
            <w:tcW w:w="1346" w:type="dxa"/>
            <w:noWrap/>
            <w:vAlign w:val="bottom"/>
          </w:tcPr>
          <w:p w14:paraId="5AC99ED8" w14:textId="0E29F37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258,5</w:t>
            </w:r>
          </w:p>
        </w:tc>
        <w:tc>
          <w:tcPr>
            <w:tcW w:w="1347" w:type="dxa"/>
            <w:noWrap/>
            <w:vAlign w:val="bottom"/>
          </w:tcPr>
          <w:p w14:paraId="03DF9F96" w14:textId="5A2C1BF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258,5</w:t>
            </w:r>
          </w:p>
        </w:tc>
        <w:tc>
          <w:tcPr>
            <w:tcW w:w="1346" w:type="dxa"/>
            <w:vAlign w:val="bottom"/>
          </w:tcPr>
          <w:p w14:paraId="34F9EC2C" w14:textId="79F978B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0,0</w:t>
            </w:r>
          </w:p>
        </w:tc>
        <w:tc>
          <w:tcPr>
            <w:tcW w:w="1347" w:type="dxa"/>
            <w:noWrap/>
            <w:vAlign w:val="bottom"/>
          </w:tcPr>
          <w:p w14:paraId="72E6340A" w14:textId="08718C3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1 460,3</w:t>
            </w:r>
          </w:p>
        </w:tc>
      </w:tr>
      <w:tr w:rsidR="00DA46F7" w:rsidRPr="0041674F" w14:paraId="4408BF5E" w14:textId="77777777" w:rsidTr="0033180D">
        <w:trPr>
          <w:trHeight w:val="227"/>
        </w:trPr>
        <w:tc>
          <w:tcPr>
            <w:tcW w:w="940" w:type="dxa"/>
            <w:noWrap/>
          </w:tcPr>
          <w:p w14:paraId="0CA4A38C" w14:textId="1453FB9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2883" w:type="dxa"/>
            <w:noWrap/>
          </w:tcPr>
          <w:p w14:paraId="2322D96C" w14:textId="74E7302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Pohodlí, náves</w:t>
            </w:r>
          </w:p>
        </w:tc>
        <w:tc>
          <w:tcPr>
            <w:tcW w:w="1346" w:type="dxa"/>
            <w:noWrap/>
            <w:vAlign w:val="bottom"/>
          </w:tcPr>
          <w:p w14:paraId="0AFBDA7B" w14:textId="55C651F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129,6</w:t>
            </w:r>
          </w:p>
        </w:tc>
        <w:tc>
          <w:tcPr>
            <w:tcW w:w="1347" w:type="dxa"/>
            <w:noWrap/>
            <w:vAlign w:val="bottom"/>
          </w:tcPr>
          <w:p w14:paraId="7AF956C7" w14:textId="2B504EB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126,7</w:t>
            </w:r>
          </w:p>
        </w:tc>
        <w:tc>
          <w:tcPr>
            <w:tcW w:w="1346" w:type="dxa"/>
            <w:vAlign w:val="bottom"/>
          </w:tcPr>
          <w:p w14:paraId="4A83160A" w14:textId="56087B4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16,0</w:t>
            </w:r>
          </w:p>
        </w:tc>
        <w:tc>
          <w:tcPr>
            <w:tcW w:w="1347" w:type="dxa"/>
            <w:noWrap/>
            <w:vAlign w:val="bottom"/>
          </w:tcPr>
          <w:p w14:paraId="21F16051" w14:textId="64F4B69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262,6</w:t>
            </w:r>
          </w:p>
        </w:tc>
      </w:tr>
      <w:tr w:rsidR="00DA46F7" w:rsidRPr="0041674F" w14:paraId="36F643F7" w14:textId="77777777" w:rsidTr="0033180D">
        <w:trPr>
          <w:trHeight w:val="227"/>
        </w:trPr>
        <w:tc>
          <w:tcPr>
            <w:tcW w:w="940" w:type="dxa"/>
            <w:noWrap/>
          </w:tcPr>
          <w:p w14:paraId="1EA25EFA" w14:textId="642F751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34</w:t>
            </w:r>
          </w:p>
        </w:tc>
        <w:tc>
          <w:tcPr>
            <w:tcW w:w="2883" w:type="dxa"/>
            <w:noWrap/>
          </w:tcPr>
          <w:p w14:paraId="562270E4" w14:textId="0BAC48FB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nové bytovky</w:t>
            </w:r>
          </w:p>
        </w:tc>
        <w:tc>
          <w:tcPr>
            <w:tcW w:w="1346" w:type="dxa"/>
            <w:noWrap/>
            <w:vAlign w:val="bottom"/>
          </w:tcPr>
          <w:p w14:paraId="0251AD07" w14:textId="1C86DF9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208,7</w:t>
            </w:r>
          </w:p>
        </w:tc>
        <w:tc>
          <w:tcPr>
            <w:tcW w:w="1347" w:type="dxa"/>
            <w:noWrap/>
            <w:vAlign w:val="bottom"/>
          </w:tcPr>
          <w:p w14:paraId="1267A2FD" w14:textId="1486A92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113,5</w:t>
            </w:r>
          </w:p>
        </w:tc>
        <w:tc>
          <w:tcPr>
            <w:tcW w:w="1346" w:type="dxa"/>
            <w:vAlign w:val="bottom"/>
          </w:tcPr>
          <w:p w14:paraId="2CE4754B" w14:textId="4E185D3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30,3</w:t>
            </w:r>
          </w:p>
        </w:tc>
        <w:tc>
          <w:tcPr>
            <w:tcW w:w="1347" w:type="dxa"/>
            <w:noWrap/>
            <w:vAlign w:val="bottom"/>
          </w:tcPr>
          <w:p w14:paraId="53747D43" w14:textId="660F621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347,4</w:t>
            </w:r>
          </w:p>
        </w:tc>
      </w:tr>
      <w:tr w:rsidR="00DA46F7" w:rsidRPr="0041674F" w14:paraId="42707E95" w14:textId="77777777" w:rsidTr="0033180D">
        <w:trPr>
          <w:trHeight w:val="227"/>
        </w:trPr>
        <w:tc>
          <w:tcPr>
            <w:tcW w:w="940" w:type="dxa"/>
            <w:noWrap/>
          </w:tcPr>
          <w:p w14:paraId="209A1F4B" w14:textId="6B78733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2883" w:type="dxa"/>
            <w:noWrap/>
          </w:tcPr>
          <w:p w14:paraId="53AF3B70" w14:textId="06E7E68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E. Purkyně, nové bytovky</w:t>
            </w:r>
          </w:p>
        </w:tc>
        <w:tc>
          <w:tcPr>
            <w:tcW w:w="1346" w:type="dxa"/>
            <w:noWrap/>
            <w:vAlign w:val="bottom"/>
          </w:tcPr>
          <w:p w14:paraId="04882490" w14:textId="0AD4F61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90,0</w:t>
            </w:r>
          </w:p>
        </w:tc>
        <w:tc>
          <w:tcPr>
            <w:tcW w:w="1347" w:type="dxa"/>
            <w:noWrap/>
            <w:vAlign w:val="bottom"/>
          </w:tcPr>
          <w:p w14:paraId="75EF58DD" w14:textId="176FF5A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86,6</w:t>
            </w:r>
          </w:p>
        </w:tc>
        <w:tc>
          <w:tcPr>
            <w:tcW w:w="1346" w:type="dxa"/>
            <w:vAlign w:val="bottom"/>
          </w:tcPr>
          <w:p w14:paraId="7A310B18" w14:textId="12F0C20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38,5</w:t>
            </w:r>
          </w:p>
        </w:tc>
        <w:tc>
          <w:tcPr>
            <w:tcW w:w="1347" w:type="dxa"/>
            <w:noWrap/>
            <w:vAlign w:val="bottom"/>
          </w:tcPr>
          <w:p w14:paraId="46839ED0" w14:textId="6FAD798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136,8</w:t>
            </w:r>
          </w:p>
        </w:tc>
      </w:tr>
      <w:tr w:rsidR="00DA46F7" w:rsidRPr="0041674F" w14:paraId="471BA08B" w14:textId="77777777" w:rsidTr="0033180D">
        <w:trPr>
          <w:trHeight w:val="227"/>
        </w:trPr>
        <w:tc>
          <w:tcPr>
            <w:tcW w:w="940" w:type="dxa"/>
            <w:noWrap/>
          </w:tcPr>
          <w:p w14:paraId="70B4FEFB" w14:textId="0982DCA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36</w:t>
            </w:r>
          </w:p>
        </w:tc>
        <w:tc>
          <w:tcPr>
            <w:tcW w:w="2883" w:type="dxa"/>
            <w:noWrap/>
          </w:tcPr>
          <w:p w14:paraId="6AA6CFC1" w14:textId="7C569FF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J.E. Purkyně, hřiště</w:t>
            </w:r>
          </w:p>
        </w:tc>
        <w:tc>
          <w:tcPr>
            <w:tcW w:w="1346" w:type="dxa"/>
            <w:noWrap/>
            <w:vAlign w:val="bottom"/>
          </w:tcPr>
          <w:p w14:paraId="1C7D0099" w14:textId="5F0318F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33,8</w:t>
            </w:r>
          </w:p>
        </w:tc>
        <w:tc>
          <w:tcPr>
            <w:tcW w:w="1347" w:type="dxa"/>
            <w:noWrap/>
            <w:vAlign w:val="bottom"/>
          </w:tcPr>
          <w:p w14:paraId="028CAD20" w14:textId="1246C9D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31,4</w:t>
            </w:r>
          </w:p>
        </w:tc>
        <w:tc>
          <w:tcPr>
            <w:tcW w:w="1346" w:type="dxa"/>
            <w:vAlign w:val="bottom"/>
          </w:tcPr>
          <w:p w14:paraId="69DA594C" w14:textId="35EDF13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24,9</w:t>
            </w:r>
          </w:p>
        </w:tc>
        <w:tc>
          <w:tcPr>
            <w:tcW w:w="1347" w:type="dxa"/>
            <w:noWrap/>
            <w:vAlign w:val="bottom"/>
          </w:tcPr>
          <w:p w14:paraId="78A0AD0C" w14:textId="695FEB8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42,7</w:t>
            </w:r>
          </w:p>
        </w:tc>
      </w:tr>
      <w:tr w:rsidR="00DA46F7" w:rsidRPr="0041674F" w14:paraId="6A31F05E" w14:textId="77777777" w:rsidTr="0033180D">
        <w:trPr>
          <w:trHeight w:val="227"/>
        </w:trPr>
        <w:tc>
          <w:tcPr>
            <w:tcW w:w="940" w:type="dxa"/>
            <w:noWrap/>
          </w:tcPr>
          <w:p w14:paraId="09EABFA7" w14:textId="2243CFA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37</w:t>
            </w:r>
          </w:p>
        </w:tc>
        <w:tc>
          <w:tcPr>
            <w:tcW w:w="2883" w:type="dxa"/>
            <w:noWrap/>
          </w:tcPr>
          <w:p w14:paraId="0DC72444" w14:textId="1E81019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Mařákova dole, č. p. 1110</w:t>
            </w:r>
          </w:p>
        </w:tc>
        <w:tc>
          <w:tcPr>
            <w:tcW w:w="1346" w:type="dxa"/>
            <w:noWrap/>
            <w:vAlign w:val="bottom"/>
          </w:tcPr>
          <w:p w14:paraId="2BC6F9D4" w14:textId="3BC3B2C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25,4</w:t>
            </w:r>
          </w:p>
        </w:tc>
        <w:tc>
          <w:tcPr>
            <w:tcW w:w="1347" w:type="dxa"/>
            <w:noWrap/>
            <w:vAlign w:val="bottom"/>
          </w:tcPr>
          <w:p w14:paraId="0B6B0B8B" w14:textId="08F3B0E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28,3</w:t>
            </w:r>
          </w:p>
        </w:tc>
        <w:tc>
          <w:tcPr>
            <w:tcW w:w="1346" w:type="dxa"/>
            <w:vAlign w:val="bottom"/>
          </w:tcPr>
          <w:p w14:paraId="24A67896" w14:textId="70E2F0A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13,5</w:t>
            </w:r>
          </w:p>
        </w:tc>
        <w:tc>
          <w:tcPr>
            <w:tcW w:w="1347" w:type="dxa"/>
            <w:noWrap/>
            <w:vAlign w:val="bottom"/>
          </w:tcPr>
          <w:p w14:paraId="216CE8F6" w14:textId="464A00B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48,1</w:t>
            </w:r>
          </w:p>
        </w:tc>
      </w:tr>
      <w:tr w:rsidR="00DA46F7" w:rsidRPr="0041674F" w14:paraId="072BB8FC" w14:textId="77777777" w:rsidTr="0033180D">
        <w:trPr>
          <w:trHeight w:val="227"/>
        </w:trPr>
        <w:tc>
          <w:tcPr>
            <w:tcW w:w="940" w:type="dxa"/>
            <w:noWrap/>
          </w:tcPr>
          <w:p w14:paraId="18DF3F89" w14:textId="56260CB6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38</w:t>
            </w:r>
          </w:p>
        </w:tc>
        <w:tc>
          <w:tcPr>
            <w:tcW w:w="2883" w:type="dxa"/>
            <w:noWrap/>
          </w:tcPr>
          <w:p w14:paraId="47952823" w14:textId="0CC297A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J.E. Purkyně, internát</w:t>
            </w:r>
          </w:p>
        </w:tc>
        <w:tc>
          <w:tcPr>
            <w:tcW w:w="1346" w:type="dxa"/>
            <w:noWrap/>
            <w:vAlign w:val="bottom"/>
          </w:tcPr>
          <w:p w14:paraId="4031977D" w14:textId="2F2DE75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100,9</w:t>
            </w:r>
          </w:p>
        </w:tc>
        <w:tc>
          <w:tcPr>
            <w:tcW w:w="1347" w:type="dxa"/>
            <w:noWrap/>
            <w:vAlign w:val="bottom"/>
          </w:tcPr>
          <w:p w14:paraId="498D68E8" w14:textId="00BBAD2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102,1</w:t>
            </w:r>
          </w:p>
        </w:tc>
        <w:tc>
          <w:tcPr>
            <w:tcW w:w="1346" w:type="dxa"/>
            <w:vAlign w:val="bottom"/>
          </w:tcPr>
          <w:p w14:paraId="50FE6598" w14:textId="081C3D9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32,9</w:t>
            </w:r>
          </w:p>
        </w:tc>
        <w:tc>
          <w:tcPr>
            <w:tcW w:w="1347" w:type="dxa"/>
            <w:noWrap/>
            <w:vAlign w:val="bottom"/>
          </w:tcPr>
          <w:p w14:paraId="4A8C65D7" w14:textId="6200144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147,3</w:t>
            </w:r>
          </w:p>
        </w:tc>
      </w:tr>
      <w:tr w:rsidR="00DA46F7" w:rsidRPr="0041674F" w14:paraId="0A17D66B" w14:textId="77777777" w:rsidTr="0033180D">
        <w:trPr>
          <w:trHeight w:val="227"/>
        </w:trPr>
        <w:tc>
          <w:tcPr>
            <w:tcW w:w="940" w:type="dxa"/>
            <w:noWrap/>
          </w:tcPr>
          <w:p w14:paraId="336440CA" w14:textId="2041C7D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39</w:t>
            </w:r>
          </w:p>
        </w:tc>
        <w:tc>
          <w:tcPr>
            <w:tcW w:w="2883" w:type="dxa"/>
            <w:noWrap/>
          </w:tcPr>
          <w:p w14:paraId="2816436D" w14:textId="169BCCC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nová zástavba</w:t>
            </w:r>
          </w:p>
        </w:tc>
        <w:tc>
          <w:tcPr>
            <w:tcW w:w="1346" w:type="dxa"/>
            <w:noWrap/>
            <w:vAlign w:val="bottom"/>
          </w:tcPr>
          <w:p w14:paraId="79256F5B" w14:textId="741C608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100,3</w:t>
            </w:r>
          </w:p>
        </w:tc>
        <w:tc>
          <w:tcPr>
            <w:tcW w:w="1347" w:type="dxa"/>
            <w:noWrap/>
            <w:vAlign w:val="bottom"/>
          </w:tcPr>
          <w:p w14:paraId="2C2DF031" w14:textId="7EF2A62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100,3</w:t>
            </w:r>
          </w:p>
        </w:tc>
        <w:tc>
          <w:tcPr>
            <w:tcW w:w="1346" w:type="dxa"/>
            <w:vAlign w:val="bottom"/>
          </w:tcPr>
          <w:p w14:paraId="796464A2" w14:textId="74A94B6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100,3</w:t>
            </w:r>
          </w:p>
        </w:tc>
        <w:tc>
          <w:tcPr>
            <w:tcW w:w="1347" w:type="dxa"/>
            <w:noWrap/>
            <w:vAlign w:val="bottom"/>
          </w:tcPr>
          <w:p w14:paraId="1B759D14" w14:textId="41EB809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100,3</w:t>
            </w:r>
          </w:p>
        </w:tc>
      </w:tr>
      <w:tr w:rsidR="00DA46F7" w:rsidRPr="0041674F" w14:paraId="2F9EAE9E" w14:textId="77777777" w:rsidTr="0033180D">
        <w:trPr>
          <w:trHeight w:val="227"/>
        </w:trPr>
        <w:tc>
          <w:tcPr>
            <w:tcW w:w="940" w:type="dxa"/>
            <w:noWrap/>
          </w:tcPr>
          <w:p w14:paraId="4F898BA8" w14:textId="720BFA6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40</w:t>
            </w:r>
          </w:p>
        </w:tc>
        <w:tc>
          <w:tcPr>
            <w:tcW w:w="2883" w:type="dxa"/>
            <w:noWrap/>
          </w:tcPr>
          <w:p w14:paraId="6ABF7C21" w14:textId="50925B3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park</w:t>
            </w:r>
          </w:p>
        </w:tc>
        <w:tc>
          <w:tcPr>
            <w:tcW w:w="1346" w:type="dxa"/>
            <w:noWrap/>
            <w:vAlign w:val="bottom"/>
          </w:tcPr>
          <w:p w14:paraId="4F09DE7F" w14:textId="616AA15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102,9</w:t>
            </w:r>
          </w:p>
        </w:tc>
        <w:tc>
          <w:tcPr>
            <w:tcW w:w="1347" w:type="dxa"/>
            <w:noWrap/>
            <w:vAlign w:val="bottom"/>
          </w:tcPr>
          <w:p w14:paraId="48A9862D" w14:textId="7F56B3F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90,8</w:t>
            </w:r>
          </w:p>
        </w:tc>
        <w:tc>
          <w:tcPr>
            <w:tcW w:w="1346" w:type="dxa"/>
            <w:vAlign w:val="bottom"/>
          </w:tcPr>
          <w:p w14:paraId="2A8D5699" w14:textId="74CD702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66,6</w:t>
            </w:r>
          </w:p>
        </w:tc>
        <w:tc>
          <w:tcPr>
            <w:tcW w:w="1347" w:type="dxa"/>
            <w:noWrap/>
            <w:vAlign w:val="bottom"/>
          </w:tcPr>
          <w:p w14:paraId="0B3FF4CA" w14:textId="126414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139,2</w:t>
            </w:r>
          </w:p>
        </w:tc>
      </w:tr>
      <w:tr w:rsidR="00DA46F7" w:rsidRPr="0041674F" w14:paraId="44585EEB" w14:textId="77777777" w:rsidTr="0033180D">
        <w:trPr>
          <w:trHeight w:val="227"/>
        </w:trPr>
        <w:tc>
          <w:tcPr>
            <w:tcW w:w="940" w:type="dxa"/>
            <w:noWrap/>
          </w:tcPr>
          <w:p w14:paraId="691FB4F7" w14:textId="19C3564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41</w:t>
            </w:r>
          </w:p>
        </w:tc>
        <w:tc>
          <w:tcPr>
            <w:tcW w:w="2883" w:type="dxa"/>
            <w:noWrap/>
          </w:tcPr>
          <w:p w14:paraId="006E4EC3" w14:textId="75D1CC3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Ludmily Jandové 111</w:t>
            </w:r>
          </w:p>
        </w:tc>
        <w:tc>
          <w:tcPr>
            <w:tcW w:w="1346" w:type="dxa"/>
            <w:noWrap/>
            <w:vAlign w:val="bottom"/>
          </w:tcPr>
          <w:p w14:paraId="22D038F4" w14:textId="36A4BAD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188,0</w:t>
            </w:r>
          </w:p>
        </w:tc>
        <w:tc>
          <w:tcPr>
            <w:tcW w:w="1347" w:type="dxa"/>
            <w:noWrap/>
            <w:vAlign w:val="bottom"/>
          </w:tcPr>
          <w:p w14:paraId="29259F44" w14:textId="09114E0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140,1</w:t>
            </w:r>
          </w:p>
        </w:tc>
        <w:tc>
          <w:tcPr>
            <w:tcW w:w="1346" w:type="dxa"/>
            <w:vAlign w:val="bottom"/>
          </w:tcPr>
          <w:p w14:paraId="235BC2A4" w14:textId="05E2AC4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38,0</w:t>
            </w:r>
          </w:p>
        </w:tc>
        <w:tc>
          <w:tcPr>
            <w:tcW w:w="1347" w:type="dxa"/>
            <w:noWrap/>
            <w:vAlign w:val="bottom"/>
          </w:tcPr>
          <w:p w14:paraId="1246E1FD" w14:textId="4A701DE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1 004,4</w:t>
            </w:r>
          </w:p>
        </w:tc>
      </w:tr>
      <w:tr w:rsidR="00DA46F7" w:rsidRPr="0041674F" w14:paraId="66FBA3FA" w14:textId="77777777" w:rsidTr="0033180D">
        <w:trPr>
          <w:trHeight w:val="227"/>
        </w:trPr>
        <w:tc>
          <w:tcPr>
            <w:tcW w:w="940" w:type="dxa"/>
            <w:noWrap/>
          </w:tcPr>
          <w:p w14:paraId="0D3E41D1" w14:textId="0C934AF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42</w:t>
            </w:r>
          </w:p>
        </w:tc>
        <w:tc>
          <w:tcPr>
            <w:tcW w:w="2883" w:type="dxa"/>
            <w:noWrap/>
          </w:tcPr>
          <w:p w14:paraId="286FA207" w14:textId="09AEE2F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Mařákova nahoře</w:t>
            </w:r>
          </w:p>
        </w:tc>
        <w:tc>
          <w:tcPr>
            <w:tcW w:w="1346" w:type="dxa"/>
            <w:noWrap/>
            <w:vAlign w:val="bottom"/>
          </w:tcPr>
          <w:p w14:paraId="5DA7BBBC" w14:textId="5C631F1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139,6</w:t>
            </w:r>
          </w:p>
        </w:tc>
        <w:tc>
          <w:tcPr>
            <w:tcW w:w="1347" w:type="dxa"/>
            <w:noWrap/>
            <w:vAlign w:val="bottom"/>
          </w:tcPr>
          <w:p w14:paraId="06DA094C" w14:textId="61D3F2E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113,9</w:t>
            </w:r>
          </w:p>
        </w:tc>
        <w:tc>
          <w:tcPr>
            <w:tcW w:w="1346" w:type="dxa"/>
            <w:vAlign w:val="bottom"/>
          </w:tcPr>
          <w:p w14:paraId="75A34E98" w14:textId="0377F34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75,3</w:t>
            </w:r>
          </w:p>
        </w:tc>
        <w:tc>
          <w:tcPr>
            <w:tcW w:w="1347" w:type="dxa"/>
            <w:noWrap/>
            <w:vAlign w:val="bottom"/>
          </w:tcPr>
          <w:p w14:paraId="150B20F2" w14:textId="77D8166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203,4</w:t>
            </w:r>
          </w:p>
        </w:tc>
      </w:tr>
      <w:tr w:rsidR="00DA46F7" w:rsidRPr="0041674F" w14:paraId="6894EFB0" w14:textId="77777777" w:rsidTr="0033180D">
        <w:trPr>
          <w:trHeight w:val="227"/>
        </w:trPr>
        <w:tc>
          <w:tcPr>
            <w:tcW w:w="940" w:type="dxa"/>
            <w:noWrap/>
          </w:tcPr>
          <w:p w14:paraId="5ECE9346" w14:textId="1546927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43</w:t>
            </w:r>
          </w:p>
        </w:tc>
        <w:tc>
          <w:tcPr>
            <w:tcW w:w="2883" w:type="dxa"/>
            <w:noWrap/>
          </w:tcPr>
          <w:p w14:paraId="35F4BC06" w14:textId="4F6D026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Partyzánská</w:t>
            </w:r>
          </w:p>
        </w:tc>
        <w:tc>
          <w:tcPr>
            <w:tcW w:w="1346" w:type="dxa"/>
            <w:noWrap/>
            <w:vAlign w:val="bottom"/>
          </w:tcPr>
          <w:p w14:paraId="08DDF29F" w14:textId="183BAAB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131,7</w:t>
            </w:r>
          </w:p>
        </w:tc>
        <w:tc>
          <w:tcPr>
            <w:tcW w:w="1347" w:type="dxa"/>
            <w:noWrap/>
            <w:vAlign w:val="bottom"/>
          </w:tcPr>
          <w:p w14:paraId="45B17954" w14:textId="3814C69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117,9</w:t>
            </w:r>
          </w:p>
        </w:tc>
        <w:tc>
          <w:tcPr>
            <w:tcW w:w="1346" w:type="dxa"/>
            <w:vAlign w:val="bottom"/>
          </w:tcPr>
          <w:p w14:paraId="448874DD" w14:textId="6B75140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24,0</w:t>
            </w:r>
          </w:p>
        </w:tc>
        <w:tc>
          <w:tcPr>
            <w:tcW w:w="1347" w:type="dxa"/>
            <w:noWrap/>
            <w:vAlign w:val="bottom"/>
          </w:tcPr>
          <w:p w14:paraId="41F82AF6" w14:textId="4653D54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227,8</w:t>
            </w:r>
          </w:p>
        </w:tc>
      </w:tr>
      <w:tr w:rsidR="00DA46F7" w:rsidRPr="0041674F" w14:paraId="41C93086" w14:textId="77777777" w:rsidTr="0033180D">
        <w:trPr>
          <w:trHeight w:val="227"/>
        </w:trPr>
        <w:tc>
          <w:tcPr>
            <w:tcW w:w="940" w:type="dxa"/>
            <w:noWrap/>
          </w:tcPr>
          <w:p w14:paraId="34BC285A" w14:textId="2401B48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44</w:t>
            </w:r>
          </w:p>
        </w:tc>
        <w:tc>
          <w:tcPr>
            <w:tcW w:w="2883" w:type="dxa"/>
            <w:noWrap/>
          </w:tcPr>
          <w:p w14:paraId="3164D060" w14:textId="7076B49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Trstěnická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u Sokolovny</w:t>
            </w:r>
          </w:p>
        </w:tc>
        <w:tc>
          <w:tcPr>
            <w:tcW w:w="1346" w:type="dxa"/>
            <w:noWrap/>
            <w:vAlign w:val="bottom"/>
          </w:tcPr>
          <w:p w14:paraId="039AB7E3" w14:textId="0EFFC22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202,2</w:t>
            </w:r>
          </w:p>
        </w:tc>
        <w:tc>
          <w:tcPr>
            <w:tcW w:w="1347" w:type="dxa"/>
            <w:noWrap/>
            <w:vAlign w:val="bottom"/>
          </w:tcPr>
          <w:p w14:paraId="618D3E1A" w14:textId="75F812A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175,1</w:t>
            </w:r>
          </w:p>
        </w:tc>
        <w:tc>
          <w:tcPr>
            <w:tcW w:w="1346" w:type="dxa"/>
            <w:vAlign w:val="bottom"/>
          </w:tcPr>
          <w:p w14:paraId="029465F5" w14:textId="4322C06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18,4</w:t>
            </w:r>
          </w:p>
        </w:tc>
        <w:tc>
          <w:tcPr>
            <w:tcW w:w="1347" w:type="dxa"/>
            <w:noWrap/>
            <w:vAlign w:val="bottom"/>
          </w:tcPr>
          <w:p w14:paraId="12181ACF" w14:textId="3946A46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432,7</w:t>
            </w:r>
          </w:p>
        </w:tc>
      </w:tr>
      <w:tr w:rsidR="00DA46F7" w:rsidRPr="0041674F" w14:paraId="57C5302B" w14:textId="77777777" w:rsidTr="0033180D">
        <w:trPr>
          <w:trHeight w:val="227"/>
        </w:trPr>
        <w:tc>
          <w:tcPr>
            <w:tcW w:w="940" w:type="dxa"/>
            <w:noWrap/>
          </w:tcPr>
          <w:p w14:paraId="5E574D6F" w14:textId="14FA1A9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2883" w:type="dxa"/>
            <w:noWrap/>
          </w:tcPr>
          <w:p w14:paraId="56428379" w14:textId="59DB96E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Trstěnická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u lípy</w:t>
            </w:r>
          </w:p>
        </w:tc>
        <w:tc>
          <w:tcPr>
            <w:tcW w:w="1346" w:type="dxa"/>
            <w:noWrap/>
            <w:vAlign w:val="bottom"/>
          </w:tcPr>
          <w:p w14:paraId="50BAA53A" w14:textId="028151F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189,6</w:t>
            </w:r>
          </w:p>
        </w:tc>
        <w:tc>
          <w:tcPr>
            <w:tcW w:w="1347" w:type="dxa"/>
            <w:noWrap/>
            <w:vAlign w:val="bottom"/>
          </w:tcPr>
          <w:p w14:paraId="23618DF8" w14:textId="222CA7C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184,5</w:t>
            </w:r>
          </w:p>
        </w:tc>
        <w:tc>
          <w:tcPr>
            <w:tcW w:w="1346" w:type="dxa"/>
            <w:vAlign w:val="bottom"/>
          </w:tcPr>
          <w:p w14:paraId="70902C25" w14:textId="0AF4630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34,0</w:t>
            </w:r>
          </w:p>
        </w:tc>
        <w:tc>
          <w:tcPr>
            <w:tcW w:w="1347" w:type="dxa"/>
            <w:noWrap/>
            <w:vAlign w:val="bottom"/>
          </w:tcPr>
          <w:p w14:paraId="65FA8B77" w14:textId="4C6291D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390,3</w:t>
            </w:r>
          </w:p>
        </w:tc>
      </w:tr>
      <w:tr w:rsidR="00DA46F7" w:rsidRPr="0041674F" w14:paraId="070B6CBC" w14:textId="77777777" w:rsidTr="0033180D">
        <w:trPr>
          <w:trHeight w:val="227"/>
        </w:trPr>
        <w:tc>
          <w:tcPr>
            <w:tcW w:w="940" w:type="dxa"/>
            <w:noWrap/>
          </w:tcPr>
          <w:p w14:paraId="42D5B697" w14:textId="583A148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46</w:t>
            </w:r>
          </w:p>
        </w:tc>
        <w:tc>
          <w:tcPr>
            <w:tcW w:w="2883" w:type="dxa"/>
            <w:noWrap/>
          </w:tcPr>
          <w:p w14:paraId="1BCA97F3" w14:textId="4731963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ulice Nová</w:t>
            </w:r>
          </w:p>
        </w:tc>
        <w:tc>
          <w:tcPr>
            <w:tcW w:w="1346" w:type="dxa"/>
            <w:noWrap/>
            <w:vAlign w:val="bottom"/>
          </w:tcPr>
          <w:p w14:paraId="4633F7A1" w14:textId="1808A14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148,9</w:t>
            </w:r>
          </w:p>
        </w:tc>
        <w:tc>
          <w:tcPr>
            <w:tcW w:w="1347" w:type="dxa"/>
            <w:noWrap/>
            <w:vAlign w:val="bottom"/>
          </w:tcPr>
          <w:p w14:paraId="52AFB7B9" w14:textId="4A40FD2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153,1</w:t>
            </w:r>
          </w:p>
        </w:tc>
        <w:tc>
          <w:tcPr>
            <w:tcW w:w="1346" w:type="dxa"/>
            <w:vAlign w:val="bottom"/>
          </w:tcPr>
          <w:p w14:paraId="3A28250D" w14:textId="3934939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34,4</w:t>
            </w:r>
          </w:p>
        </w:tc>
        <w:tc>
          <w:tcPr>
            <w:tcW w:w="1347" w:type="dxa"/>
            <w:noWrap/>
            <w:vAlign w:val="bottom"/>
          </w:tcPr>
          <w:p w14:paraId="31222C54" w14:textId="7F9C527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321,9</w:t>
            </w:r>
          </w:p>
        </w:tc>
      </w:tr>
      <w:tr w:rsidR="00DA46F7" w:rsidRPr="0041674F" w14:paraId="2C1E86A3" w14:textId="77777777" w:rsidTr="0033180D">
        <w:trPr>
          <w:trHeight w:val="227"/>
        </w:trPr>
        <w:tc>
          <w:tcPr>
            <w:tcW w:w="940" w:type="dxa"/>
            <w:noWrap/>
          </w:tcPr>
          <w:p w14:paraId="5C571015" w14:textId="545CB7C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47</w:t>
            </w:r>
          </w:p>
        </w:tc>
        <w:tc>
          <w:tcPr>
            <w:tcW w:w="2883" w:type="dxa"/>
            <w:noWrap/>
          </w:tcPr>
          <w:p w14:paraId="1310E0C8" w14:textId="0402906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Albert, vchod</w:t>
            </w:r>
          </w:p>
        </w:tc>
        <w:tc>
          <w:tcPr>
            <w:tcW w:w="1346" w:type="dxa"/>
            <w:noWrap/>
            <w:vAlign w:val="bottom"/>
          </w:tcPr>
          <w:p w14:paraId="098C0265" w14:textId="3B1675D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252,2</w:t>
            </w:r>
          </w:p>
        </w:tc>
        <w:tc>
          <w:tcPr>
            <w:tcW w:w="1347" w:type="dxa"/>
            <w:noWrap/>
            <w:vAlign w:val="bottom"/>
          </w:tcPr>
          <w:p w14:paraId="5B4496D6" w14:textId="73A54B3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244,9</w:t>
            </w:r>
          </w:p>
        </w:tc>
        <w:tc>
          <w:tcPr>
            <w:tcW w:w="1346" w:type="dxa"/>
            <w:vAlign w:val="bottom"/>
          </w:tcPr>
          <w:p w14:paraId="715B67C8" w14:textId="54AD0C9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134,0</w:t>
            </w:r>
          </w:p>
        </w:tc>
        <w:tc>
          <w:tcPr>
            <w:tcW w:w="1347" w:type="dxa"/>
            <w:noWrap/>
            <w:vAlign w:val="bottom"/>
          </w:tcPr>
          <w:p w14:paraId="5AA94DE7" w14:textId="775563E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355,1</w:t>
            </w:r>
          </w:p>
        </w:tc>
      </w:tr>
      <w:tr w:rsidR="00DA46F7" w:rsidRPr="0041674F" w14:paraId="6E1C88DD" w14:textId="77777777" w:rsidTr="0033180D">
        <w:trPr>
          <w:trHeight w:val="227"/>
        </w:trPr>
        <w:tc>
          <w:tcPr>
            <w:tcW w:w="940" w:type="dxa"/>
            <w:noWrap/>
          </w:tcPr>
          <w:p w14:paraId="2A1FEE63" w14:textId="7169993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2883" w:type="dxa"/>
            <w:noWrap/>
          </w:tcPr>
          <w:p w14:paraId="26091745" w14:textId="7B28248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Billa, vchod</w:t>
            </w:r>
          </w:p>
        </w:tc>
        <w:tc>
          <w:tcPr>
            <w:tcW w:w="1346" w:type="dxa"/>
            <w:noWrap/>
            <w:vAlign w:val="bottom"/>
          </w:tcPr>
          <w:p w14:paraId="45CE7A99" w14:textId="4E1229D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139,5</w:t>
            </w:r>
          </w:p>
        </w:tc>
        <w:tc>
          <w:tcPr>
            <w:tcW w:w="1347" w:type="dxa"/>
            <w:noWrap/>
            <w:vAlign w:val="bottom"/>
          </w:tcPr>
          <w:p w14:paraId="1D4212D4" w14:textId="08D6C1B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140,7</w:t>
            </w:r>
          </w:p>
        </w:tc>
        <w:tc>
          <w:tcPr>
            <w:tcW w:w="1346" w:type="dxa"/>
            <w:vAlign w:val="bottom"/>
          </w:tcPr>
          <w:p w14:paraId="0AD9214A" w14:textId="4AAC976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68,8</w:t>
            </w:r>
          </w:p>
        </w:tc>
        <w:tc>
          <w:tcPr>
            <w:tcW w:w="1347" w:type="dxa"/>
            <w:noWrap/>
            <w:vAlign w:val="bottom"/>
          </w:tcPr>
          <w:p w14:paraId="46DED84B" w14:textId="7227783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242,6</w:t>
            </w:r>
          </w:p>
        </w:tc>
      </w:tr>
      <w:tr w:rsidR="00DA46F7" w:rsidRPr="0041674F" w14:paraId="35C0E680" w14:textId="77777777" w:rsidTr="0033180D">
        <w:trPr>
          <w:trHeight w:val="227"/>
        </w:trPr>
        <w:tc>
          <w:tcPr>
            <w:tcW w:w="940" w:type="dxa"/>
            <w:noWrap/>
          </w:tcPr>
          <w:p w14:paraId="57BB7B66" w14:textId="4E0F375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49</w:t>
            </w:r>
          </w:p>
        </w:tc>
        <w:tc>
          <w:tcPr>
            <w:tcW w:w="2883" w:type="dxa"/>
            <w:noWrap/>
          </w:tcPr>
          <w:p w14:paraId="4E79CE4C" w14:textId="38CC24F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Bělidla</w:t>
            </w:r>
          </w:p>
        </w:tc>
        <w:tc>
          <w:tcPr>
            <w:tcW w:w="1346" w:type="dxa"/>
            <w:noWrap/>
            <w:vAlign w:val="bottom"/>
          </w:tcPr>
          <w:p w14:paraId="31EC1612" w14:textId="45916B7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308,0</w:t>
            </w:r>
          </w:p>
        </w:tc>
        <w:tc>
          <w:tcPr>
            <w:tcW w:w="1347" w:type="dxa"/>
            <w:noWrap/>
            <w:vAlign w:val="bottom"/>
          </w:tcPr>
          <w:p w14:paraId="49178FEC" w14:textId="438BD04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284,6</w:t>
            </w:r>
          </w:p>
        </w:tc>
        <w:tc>
          <w:tcPr>
            <w:tcW w:w="1346" w:type="dxa"/>
            <w:vAlign w:val="bottom"/>
          </w:tcPr>
          <w:p w14:paraId="27F93358" w14:textId="0474B43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105,7</w:t>
            </w:r>
          </w:p>
        </w:tc>
        <w:tc>
          <w:tcPr>
            <w:tcW w:w="1347" w:type="dxa"/>
            <w:noWrap/>
            <w:vAlign w:val="bottom"/>
          </w:tcPr>
          <w:p w14:paraId="1E336BF2" w14:textId="6EDD57C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454,2</w:t>
            </w:r>
          </w:p>
        </w:tc>
      </w:tr>
      <w:tr w:rsidR="00DA46F7" w:rsidRPr="0041674F" w14:paraId="08612A48" w14:textId="77777777" w:rsidTr="0033180D">
        <w:trPr>
          <w:trHeight w:val="227"/>
        </w:trPr>
        <w:tc>
          <w:tcPr>
            <w:tcW w:w="940" w:type="dxa"/>
            <w:noWrap/>
          </w:tcPr>
          <w:p w14:paraId="44579032" w14:textId="0AB3997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50</w:t>
            </w:r>
          </w:p>
        </w:tc>
        <w:tc>
          <w:tcPr>
            <w:tcW w:w="2883" w:type="dxa"/>
            <w:noWrap/>
          </w:tcPr>
          <w:p w14:paraId="6E43A3E1" w14:textId="2713FDE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Vodní valy</w:t>
            </w:r>
          </w:p>
        </w:tc>
        <w:tc>
          <w:tcPr>
            <w:tcW w:w="1346" w:type="dxa"/>
            <w:noWrap/>
            <w:vAlign w:val="bottom"/>
          </w:tcPr>
          <w:p w14:paraId="33F2E726" w14:textId="56CCD50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204,8</w:t>
            </w:r>
          </w:p>
        </w:tc>
        <w:tc>
          <w:tcPr>
            <w:tcW w:w="1347" w:type="dxa"/>
            <w:noWrap/>
            <w:vAlign w:val="bottom"/>
          </w:tcPr>
          <w:p w14:paraId="089A72C0" w14:textId="5E0989D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225,7</w:t>
            </w:r>
          </w:p>
        </w:tc>
        <w:tc>
          <w:tcPr>
            <w:tcW w:w="1346" w:type="dxa"/>
            <w:vAlign w:val="bottom"/>
          </w:tcPr>
          <w:p w14:paraId="2830F057" w14:textId="2A1AC38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40,4</w:t>
            </w:r>
          </w:p>
        </w:tc>
        <w:tc>
          <w:tcPr>
            <w:tcW w:w="1347" w:type="dxa"/>
            <w:noWrap/>
            <w:vAlign w:val="bottom"/>
          </w:tcPr>
          <w:p w14:paraId="7881031B" w14:textId="5A8AA3E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463,7</w:t>
            </w:r>
          </w:p>
        </w:tc>
      </w:tr>
      <w:tr w:rsidR="00DA46F7" w:rsidRPr="0041674F" w14:paraId="71267F57" w14:textId="77777777" w:rsidTr="0033180D">
        <w:trPr>
          <w:trHeight w:val="227"/>
        </w:trPr>
        <w:tc>
          <w:tcPr>
            <w:tcW w:w="940" w:type="dxa"/>
            <w:noWrap/>
          </w:tcPr>
          <w:p w14:paraId="129FCF38" w14:textId="44FFF77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51</w:t>
            </w:r>
          </w:p>
        </w:tc>
        <w:tc>
          <w:tcPr>
            <w:tcW w:w="2883" w:type="dxa"/>
            <w:noWrap/>
          </w:tcPr>
          <w:p w14:paraId="17DD60A0" w14:textId="2AC619D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Penny, vchod</w:t>
            </w:r>
          </w:p>
        </w:tc>
        <w:tc>
          <w:tcPr>
            <w:tcW w:w="1346" w:type="dxa"/>
            <w:noWrap/>
            <w:vAlign w:val="bottom"/>
          </w:tcPr>
          <w:p w14:paraId="22D0A654" w14:textId="1EEE0AC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260,6</w:t>
            </w:r>
          </w:p>
        </w:tc>
        <w:tc>
          <w:tcPr>
            <w:tcW w:w="1347" w:type="dxa"/>
            <w:noWrap/>
            <w:vAlign w:val="bottom"/>
          </w:tcPr>
          <w:p w14:paraId="3989B3F1" w14:textId="6AFDF3F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285,4</w:t>
            </w:r>
          </w:p>
        </w:tc>
        <w:tc>
          <w:tcPr>
            <w:tcW w:w="1346" w:type="dxa"/>
            <w:vAlign w:val="bottom"/>
          </w:tcPr>
          <w:p w14:paraId="72C8ECB4" w14:textId="37053D0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127,3</w:t>
            </w:r>
          </w:p>
        </w:tc>
        <w:tc>
          <w:tcPr>
            <w:tcW w:w="1347" w:type="dxa"/>
            <w:noWrap/>
            <w:vAlign w:val="bottom"/>
          </w:tcPr>
          <w:p w14:paraId="212DB286" w14:textId="373AF81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369,4</w:t>
            </w:r>
          </w:p>
        </w:tc>
      </w:tr>
      <w:tr w:rsidR="00DA46F7" w:rsidRPr="0041674F" w14:paraId="2D890235" w14:textId="77777777" w:rsidTr="0033180D">
        <w:trPr>
          <w:trHeight w:val="227"/>
        </w:trPr>
        <w:tc>
          <w:tcPr>
            <w:tcW w:w="940" w:type="dxa"/>
            <w:noWrap/>
          </w:tcPr>
          <w:p w14:paraId="6CF02370" w14:textId="0CDA96D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52</w:t>
            </w:r>
          </w:p>
        </w:tc>
        <w:tc>
          <w:tcPr>
            <w:tcW w:w="2883" w:type="dxa"/>
            <w:noWrap/>
          </w:tcPr>
          <w:p w14:paraId="538C8330" w14:textId="38D8828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Nádražní</w:t>
            </w:r>
          </w:p>
        </w:tc>
        <w:tc>
          <w:tcPr>
            <w:tcW w:w="1346" w:type="dxa"/>
            <w:noWrap/>
            <w:vAlign w:val="bottom"/>
          </w:tcPr>
          <w:p w14:paraId="509199E2" w14:textId="6A118EB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77,4</w:t>
            </w:r>
          </w:p>
        </w:tc>
        <w:tc>
          <w:tcPr>
            <w:tcW w:w="1347" w:type="dxa"/>
            <w:noWrap/>
            <w:vAlign w:val="bottom"/>
          </w:tcPr>
          <w:p w14:paraId="7CC95DF2" w14:textId="3A2EF96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81,8</w:t>
            </w:r>
          </w:p>
        </w:tc>
        <w:tc>
          <w:tcPr>
            <w:tcW w:w="1346" w:type="dxa"/>
            <w:vAlign w:val="bottom"/>
          </w:tcPr>
          <w:p w14:paraId="54260DDD" w14:textId="7161C09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11,0</w:t>
            </w:r>
          </w:p>
        </w:tc>
        <w:tc>
          <w:tcPr>
            <w:tcW w:w="1347" w:type="dxa"/>
            <w:noWrap/>
            <w:vAlign w:val="bottom"/>
          </w:tcPr>
          <w:p w14:paraId="52EEC85A" w14:textId="1A2DD9A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174,4</w:t>
            </w:r>
          </w:p>
        </w:tc>
      </w:tr>
      <w:tr w:rsidR="00DA46F7" w:rsidRPr="0041674F" w14:paraId="6CB81352" w14:textId="77777777" w:rsidTr="0033180D">
        <w:trPr>
          <w:trHeight w:val="227"/>
        </w:trPr>
        <w:tc>
          <w:tcPr>
            <w:tcW w:w="940" w:type="dxa"/>
            <w:noWrap/>
          </w:tcPr>
          <w:p w14:paraId="00C76DD2" w14:textId="651359A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53</w:t>
            </w:r>
          </w:p>
        </w:tc>
        <w:tc>
          <w:tcPr>
            <w:tcW w:w="2883" w:type="dxa"/>
            <w:noWrap/>
          </w:tcPr>
          <w:p w14:paraId="7DCCC9DB" w14:textId="3262CD0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 školek, červená ZŠ</w:t>
            </w:r>
          </w:p>
        </w:tc>
        <w:tc>
          <w:tcPr>
            <w:tcW w:w="1346" w:type="dxa"/>
            <w:noWrap/>
            <w:vAlign w:val="bottom"/>
          </w:tcPr>
          <w:p w14:paraId="3468DC15" w14:textId="55EC5F7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113,8</w:t>
            </w:r>
          </w:p>
        </w:tc>
        <w:tc>
          <w:tcPr>
            <w:tcW w:w="1347" w:type="dxa"/>
            <w:noWrap/>
            <w:vAlign w:val="bottom"/>
          </w:tcPr>
          <w:p w14:paraId="35CFEADF" w14:textId="59EC109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90,5</w:t>
            </w:r>
          </w:p>
        </w:tc>
        <w:tc>
          <w:tcPr>
            <w:tcW w:w="1346" w:type="dxa"/>
            <w:vAlign w:val="bottom"/>
          </w:tcPr>
          <w:p w14:paraId="04722D4E" w14:textId="2D49F00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21,4</w:t>
            </w:r>
          </w:p>
        </w:tc>
        <w:tc>
          <w:tcPr>
            <w:tcW w:w="1347" w:type="dxa"/>
            <w:noWrap/>
            <w:vAlign w:val="bottom"/>
          </w:tcPr>
          <w:p w14:paraId="2B40B6F8" w14:textId="2395028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254,5</w:t>
            </w:r>
          </w:p>
        </w:tc>
      </w:tr>
      <w:tr w:rsidR="00DA46F7" w:rsidRPr="0041674F" w14:paraId="54A9CCEF" w14:textId="77777777" w:rsidTr="0033180D">
        <w:trPr>
          <w:trHeight w:val="227"/>
        </w:trPr>
        <w:tc>
          <w:tcPr>
            <w:tcW w:w="940" w:type="dxa"/>
            <w:noWrap/>
          </w:tcPr>
          <w:p w14:paraId="6CCA18B6" w14:textId="1361822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54</w:t>
            </w:r>
          </w:p>
        </w:tc>
        <w:tc>
          <w:tcPr>
            <w:tcW w:w="2883" w:type="dxa"/>
            <w:noWrap/>
          </w:tcPr>
          <w:p w14:paraId="2022FBED" w14:textId="1ECBEE5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 školek, kotelna</w:t>
            </w:r>
          </w:p>
        </w:tc>
        <w:tc>
          <w:tcPr>
            <w:tcW w:w="1346" w:type="dxa"/>
            <w:noWrap/>
            <w:vAlign w:val="bottom"/>
          </w:tcPr>
          <w:p w14:paraId="792765AC" w14:textId="7901295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116,4</w:t>
            </w:r>
          </w:p>
        </w:tc>
        <w:tc>
          <w:tcPr>
            <w:tcW w:w="1347" w:type="dxa"/>
            <w:noWrap/>
            <w:vAlign w:val="bottom"/>
          </w:tcPr>
          <w:p w14:paraId="777468A0" w14:textId="3B10011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98,4</w:t>
            </w:r>
          </w:p>
        </w:tc>
        <w:tc>
          <w:tcPr>
            <w:tcW w:w="1346" w:type="dxa"/>
            <w:vAlign w:val="bottom"/>
          </w:tcPr>
          <w:p w14:paraId="47DEA6C1" w14:textId="3CFCB17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50,5</w:t>
            </w:r>
          </w:p>
        </w:tc>
        <w:tc>
          <w:tcPr>
            <w:tcW w:w="1347" w:type="dxa"/>
            <w:noWrap/>
            <w:vAlign w:val="bottom"/>
          </w:tcPr>
          <w:p w14:paraId="43B011DB" w14:textId="6CB713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216,0</w:t>
            </w:r>
          </w:p>
        </w:tc>
      </w:tr>
      <w:tr w:rsidR="00DA46F7" w:rsidRPr="0041674F" w14:paraId="624AEE68" w14:textId="77777777" w:rsidTr="0033180D">
        <w:trPr>
          <w:trHeight w:val="227"/>
        </w:trPr>
        <w:tc>
          <w:tcPr>
            <w:tcW w:w="940" w:type="dxa"/>
            <w:noWrap/>
          </w:tcPr>
          <w:p w14:paraId="1127C684" w14:textId="10841C7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55</w:t>
            </w:r>
          </w:p>
        </w:tc>
        <w:tc>
          <w:tcPr>
            <w:tcW w:w="2883" w:type="dxa"/>
            <w:noWrap/>
          </w:tcPr>
          <w:p w14:paraId="3DF779B0" w14:textId="37458B7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Zelená alej</w:t>
            </w:r>
          </w:p>
        </w:tc>
        <w:tc>
          <w:tcPr>
            <w:tcW w:w="1346" w:type="dxa"/>
            <w:noWrap/>
            <w:vAlign w:val="bottom"/>
          </w:tcPr>
          <w:p w14:paraId="5A043691" w14:textId="315120D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152,1</w:t>
            </w:r>
          </w:p>
        </w:tc>
        <w:tc>
          <w:tcPr>
            <w:tcW w:w="1347" w:type="dxa"/>
            <w:noWrap/>
            <w:vAlign w:val="bottom"/>
          </w:tcPr>
          <w:p w14:paraId="6EAE4C83" w14:textId="5738276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88,5</w:t>
            </w:r>
          </w:p>
        </w:tc>
        <w:tc>
          <w:tcPr>
            <w:tcW w:w="1346" w:type="dxa"/>
            <w:vAlign w:val="bottom"/>
          </w:tcPr>
          <w:p w14:paraId="2FBA36C0" w14:textId="536AE2A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37,2</w:t>
            </w:r>
          </w:p>
        </w:tc>
        <w:tc>
          <w:tcPr>
            <w:tcW w:w="1347" w:type="dxa"/>
            <w:noWrap/>
            <w:vAlign w:val="bottom"/>
          </w:tcPr>
          <w:p w14:paraId="15D332A7" w14:textId="2802FEF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256,4</w:t>
            </w:r>
          </w:p>
        </w:tc>
      </w:tr>
      <w:tr w:rsidR="00DA46F7" w:rsidRPr="0041674F" w14:paraId="3EA188A5" w14:textId="77777777" w:rsidTr="0033180D">
        <w:trPr>
          <w:trHeight w:val="227"/>
        </w:trPr>
        <w:tc>
          <w:tcPr>
            <w:tcW w:w="940" w:type="dxa"/>
            <w:noWrap/>
          </w:tcPr>
          <w:p w14:paraId="6FA8FF65" w14:textId="0203A2C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56</w:t>
            </w:r>
          </w:p>
        </w:tc>
        <w:tc>
          <w:tcPr>
            <w:tcW w:w="2883" w:type="dxa"/>
            <w:noWrap/>
          </w:tcPr>
          <w:p w14:paraId="415AA9F2" w14:textId="60888AA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17. listopadu, u MŠ</w:t>
            </w:r>
          </w:p>
        </w:tc>
        <w:tc>
          <w:tcPr>
            <w:tcW w:w="1346" w:type="dxa"/>
            <w:noWrap/>
            <w:vAlign w:val="bottom"/>
          </w:tcPr>
          <w:p w14:paraId="4E368440" w14:textId="317888A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128,3</w:t>
            </w:r>
          </w:p>
        </w:tc>
        <w:tc>
          <w:tcPr>
            <w:tcW w:w="1347" w:type="dxa"/>
            <w:noWrap/>
            <w:vAlign w:val="bottom"/>
          </w:tcPr>
          <w:p w14:paraId="1C7C7533" w14:textId="04C8D1D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120,4</w:t>
            </w:r>
          </w:p>
        </w:tc>
        <w:tc>
          <w:tcPr>
            <w:tcW w:w="1346" w:type="dxa"/>
            <w:vAlign w:val="bottom"/>
          </w:tcPr>
          <w:p w14:paraId="6DA8F938" w14:textId="09CDC4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47,6</w:t>
            </w:r>
          </w:p>
        </w:tc>
        <w:tc>
          <w:tcPr>
            <w:tcW w:w="1347" w:type="dxa"/>
            <w:noWrap/>
            <w:vAlign w:val="bottom"/>
          </w:tcPr>
          <w:p w14:paraId="066DD56E" w14:textId="4CCE188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215,0</w:t>
            </w:r>
          </w:p>
        </w:tc>
      </w:tr>
      <w:tr w:rsidR="00DA46F7" w:rsidRPr="0041674F" w14:paraId="02655698" w14:textId="77777777" w:rsidTr="0033180D">
        <w:trPr>
          <w:trHeight w:val="227"/>
        </w:trPr>
        <w:tc>
          <w:tcPr>
            <w:tcW w:w="940" w:type="dxa"/>
            <w:noWrap/>
          </w:tcPr>
          <w:p w14:paraId="5603F7CF" w14:textId="713B104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57</w:t>
            </w:r>
          </w:p>
        </w:tc>
        <w:tc>
          <w:tcPr>
            <w:tcW w:w="2883" w:type="dxa"/>
            <w:noWrap/>
          </w:tcPr>
          <w:p w14:paraId="7146A02E" w14:textId="01EBE00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Nákupní středisko Můj Obchod</w:t>
            </w:r>
          </w:p>
        </w:tc>
        <w:tc>
          <w:tcPr>
            <w:tcW w:w="1346" w:type="dxa"/>
            <w:noWrap/>
            <w:vAlign w:val="bottom"/>
          </w:tcPr>
          <w:p w14:paraId="3D7BF8B3" w14:textId="498C37D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136,5</w:t>
            </w:r>
          </w:p>
        </w:tc>
        <w:tc>
          <w:tcPr>
            <w:tcW w:w="1347" w:type="dxa"/>
            <w:noWrap/>
            <w:vAlign w:val="bottom"/>
          </w:tcPr>
          <w:p w14:paraId="5800CBC2" w14:textId="615933F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114,6</w:t>
            </w:r>
          </w:p>
        </w:tc>
        <w:tc>
          <w:tcPr>
            <w:tcW w:w="1346" w:type="dxa"/>
            <w:vAlign w:val="bottom"/>
          </w:tcPr>
          <w:p w14:paraId="3195BE6C" w14:textId="4E8997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50,1</w:t>
            </w:r>
          </w:p>
        </w:tc>
        <w:tc>
          <w:tcPr>
            <w:tcW w:w="1347" w:type="dxa"/>
            <w:noWrap/>
            <w:vAlign w:val="bottom"/>
          </w:tcPr>
          <w:p w14:paraId="58B7131E" w14:textId="640279F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251,5</w:t>
            </w:r>
          </w:p>
        </w:tc>
      </w:tr>
      <w:tr w:rsidR="00DA46F7" w:rsidRPr="0041674F" w14:paraId="09EF2B14" w14:textId="77777777" w:rsidTr="00105AB7">
        <w:trPr>
          <w:trHeight w:val="227"/>
        </w:trPr>
        <w:tc>
          <w:tcPr>
            <w:tcW w:w="3823" w:type="dxa"/>
            <w:gridSpan w:val="2"/>
            <w:noWrap/>
            <w:vAlign w:val="bottom"/>
          </w:tcPr>
          <w:p w14:paraId="28F7F8D0" w14:textId="7F30FFA0" w:rsidR="00DA46F7" w:rsidRPr="00E65B7F" w:rsidRDefault="00DA46F7" w:rsidP="00DA46F7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65B7F">
              <w:rPr>
                <w:rFonts w:ascii="Segoe UI" w:hAnsi="Segoe UI" w:cs="Segoe UI"/>
                <w:b/>
                <w:sz w:val="18"/>
                <w:szCs w:val="18"/>
              </w:rPr>
              <w:t>Celkem</w:t>
            </w:r>
          </w:p>
        </w:tc>
        <w:tc>
          <w:tcPr>
            <w:tcW w:w="1346" w:type="dxa"/>
            <w:noWrap/>
            <w:vAlign w:val="bottom"/>
          </w:tcPr>
          <w:p w14:paraId="4C111F0D" w14:textId="06006C5B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208,6</w:t>
            </w:r>
          </w:p>
        </w:tc>
        <w:tc>
          <w:tcPr>
            <w:tcW w:w="1347" w:type="dxa"/>
            <w:noWrap/>
            <w:vAlign w:val="bottom"/>
          </w:tcPr>
          <w:p w14:paraId="47E1073F" w14:textId="74D836D6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178,4</w:t>
            </w:r>
          </w:p>
        </w:tc>
        <w:tc>
          <w:tcPr>
            <w:tcW w:w="1346" w:type="dxa"/>
            <w:vAlign w:val="bottom"/>
          </w:tcPr>
          <w:p w14:paraId="08B78903" w14:textId="534C21EF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7" w:type="dxa"/>
            <w:noWrap/>
            <w:vAlign w:val="bottom"/>
          </w:tcPr>
          <w:p w14:paraId="1EDFC758" w14:textId="728E6FC2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1 460,3</w:t>
            </w:r>
          </w:p>
        </w:tc>
      </w:tr>
    </w:tbl>
    <w:p w14:paraId="306819F5" w14:textId="77777777" w:rsidR="00F974F3" w:rsidRDefault="00F974F3">
      <w:pPr>
        <w:jc w:val="left"/>
      </w:pPr>
    </w:p>
    <w:p w14:paraId="52F3A54E" w14:textId="5344553C" w:rsidR="00F974F3" w:rsidRDefault="00F974F3" w:rsidP="00F974F3">
      <w:r>
        <w:t>Mapa donáškových vzdáleností je přílohou č. 02</w:t>
      </w:r>
      <w:r w:rsidR="0012521A">
        <w:t xml:space="preserve"> a přílohou č. 07</w:t>
      </w:r>
      <w:r>
        <w:t xml:space="preserve"> </w:t>
      </w:r>
      <w:r w:rsidR="00F322D9">
        <w:t xml:space="preserve">k </w:t>
      </w:r>
      <w:r>
        <w:t>tomuto textu.</w:t>
      </w:r>
    </w:p>
    <w:p w14:paraId="6FAAE845" w14:textId="77777777" w:rsidR="0012521A" w:rsidRDefault="0012521A">
      <w:pPr>
        <w:jc w:val="left"/>
        <w:rPr>
          <w:rFonts w:asciiTheme="majorHAnsi" w:eastAsiaTheme="majorEastAsia" w:hAnsiTheme="majorHAnsi" w:cstheme="majorBidi"/>
          <w:color w:val="005841"/>
          <w:sz w:val="28"/>
          <w:szCs w:val="26"/>
        </w:rPr>
      </w:pPr>
      <w:r>
        <w:br w:type="page"/>
      </w:r>
    </w:p>
    <w:p w14:paraId="6D77CD3C" w14:textId="7F86C119" w:rsidR="00C6469C" w:rsidRDefault="00C6469C" w:rsidP="00C6469C">
      <w:pPr>
        <w:pStyle w:val="Nadpis2"/>
      </w:pPr>
      <w:bookmarkStart w:id="7" w:name="_Toc176252379"/>
      <w:r>
        <w:lastRenderedPageBreak/>
        <w:t>Vyhodnocení obslužných zón</w:t>
      </w:r>
      <w:bookmarkEnd w:id="7"/>
    </w:p>
    <w:p w14:paraId="28096E3C" w14:textId="77777777" w:rsidR="00C6469C" w:rsidRDefault="00C6469C" w:rsidP="00C6469C">
      <w:r>
        <w:t>Každému stanovišti byla v prostředí GIS (geografických informačních systémů) přiřazena tzv. obslužná zóna, v níž všechny obydlené domy mají nejblíže právě k tomuto stanovišti.</w:t>
      </w:r>
    </w:p>
    <w:p w14:paraId="24F55669" w14:textId="3960F160" w:rsidR="00956619" w:rsidRDefault="00C6469C" w:rsidP="00956619">
      <w:r>
        <w:t>Pro každou obslužnou zónu je uve</w:t>
      </w:r>
      <w:r w:rsidR="00431178">
        <w:t>den součet obyvatel v ní žijící a počet všech adres do ní spadající.</w:t>
      </w:r>
      <w:r>
        <w:t xml:space="preserve"> Limit pro počet obyvatel na jedno stanoviště není stanoven. Velký počet obyvatel v obslužné zóně je možné kompenzovat přidáním dalších nádob na stanoviště.</w:t>
      </w:r>
    </w:p>
    <w:p w14:paraId="5718B016" w14:textId="766E33B1" w:rsidR="00B0510E" w:rsidRPr="003A5DAD" w:rsidRDefault="00B0510E" w:rsidP="00E63A2A">
      <w:pPr>
        <w:jc w:val="center"/>
        <w:rPr>
          <w:rFonts w:ascii="Segoe UI" w:hAnsi="Segoe UI" w:cs="Segoe UI"/>
          <w:i/>
          <w:sz w:val="20"/>
        </w:rPr>
      </w:pPr>
      <w:r w:rsidRPr="003A5DAD">
        <w:rPr>
          <w:rFonts w:ascii="Segoe UI" w:hAnsi="Segoe UI" w:cs="Segoe UI"/>
          <w:i/>
          <w:sz w:val="20"/>
        </w:rPr>
        <w:t xml:space="preserve">Tabulka </w:t>
      </w:r>
      <w:r w:rsidR="00F974F3">
        <w:rPr>
          <w:rFonts w:ascii="Segoe UI" w:hAnsi="Segoe UI" w:cs="Segoe UI"/>
          <w:i/>
          <w:sz w:val="20"/>
        </w:rPr>
        <w:t>4</w:t>
      </w:r>
      <w:r w:rsidRPr="003A5DAD">
        <w:rPr>
          <w:rFonts w:ascii="Segoe UI" w:hAnsi="Segoe UI" w:cs="Segoe UI"/>
          <w:i/>
          <w:sz w:val="20"/>
        </w:rPr>
        <w:t xml:space="preserve"> – Počet obyvatel připadajících do jednotlivých obslužných zón.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960"/>
        <w:gridCol w:w="2820"/>
        <w:gridCol w:w="1108"/>
        <w:gridCol w:w="1108"/>
        <w:gridCol w:w="1109"/>
        <w:gridCol w:w="1108"/>
        <w:gridCol w:w="1109"/>
      </w:tblGrid>
      <w:tr w:rsidR="00767F5C" w:rsidRPr="00767F5C" w14:paraId="60B16E10" w14:textId="77777777" w:rsidTr="00E63A2A">
        <w:trPr>
          <w:trHeight w:val="255"/>
        </w:trPr>
        <w:tc>
          <w:tcPr>
            <w:tcW w:w="960" w:type="dxa"/>
            <w:vMerge w:val="restart"/>
            <w:shd w:val="clear" w:color="auto" w:fill="005841"/>
            <w:noWrap/>
            <w:hideMark/>
          </w:tcPr>
          <w:p w14:paraId="5A3A5F6D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Číslo</w:t>
            </w:r>
          </w:p>
        </w:tc>
        <w:tc>
          <w:tcPr>
            <w:tcW w:w="2820" w:type="dxa"/>
            <w:vMerge w:val="restart"/>
            <w:shd w:val="clear" w:color="auto" w:fill="005841"/>
            <w:noWrap/>
            <w:hideMark/>
          </w:tcPr>
          <w:p w14:paraId="0C6BB86F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Název</w:t>
            </w:r>
          </w:p>
        </w:tc>
        <w:tc>
          <w:tcPr>
            <w:tcW w:w="5542" w:type="dxa"/>
            <w:gridSpan w:val="5"/>
            <w:shd w:val="clear" w:color="auto" w:fill="005841"/>
            <w:noWrap/>
            <w:hideMark/>
          </w:tcPr>
          <w:p w14:paraId="1B8F3A04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Počet obyvatel podle vzdálenosti</w:t>
            </w:r>
          </w:p>
        </w:tc>
      </w:tr>
      <w:tr w:rsidR="00767F5C" w:rsidRPr="00767F5C" w14:paraId="71BB9B43" w14:textId="77777777" w:rsidTr="00E63A2A">
        <w:trPr>
          <w:trHeight w:val="255"/>
        </w:trPr>
        <w:tc>
          <w:tcPr>
            <w:tcW w:w="960" w:type="dxa"/>
            <w:vMerge/>
            <w:shd w:val="clear" w:color="auto" w:fill="005841"/>
            <w:hideMark/>
          </w:tcPr>
          <w:p w14:paraId="11D84803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2820" w:type="dxa"/>
            <w:vMerge/>
            <w:shd w:val="clear" w:color="auto" w:fill="005841"/>
            <w:hideMark/>
          </w:tcPr>
          <w:p w14:paraId="314F59A8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108" w:type="dxa"/>
            <w:shd w:val="clear" w:color="auto" w:fill="005841"/>
            <w:noWrap/>
            <w:hideMark/>
          </w:tcPr>
          <w:p w14:paraId="4C2F4F35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0-100 m</w:t>
            </w:r>
          </w:p>
        </w:tc>
        <w:tc>
          <w:tcPr>
            <w:tcW w:w="1108" w:type="dxa"/>
            <w:shd w:val="clear" w:color="auto" w:fill="005841"/>
            <w:noWrap/>
            <w:hideMark/>
          </w:tcPr>
          <w:p w14:paraId="4DFE818A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100-200 m</w:t>
            </w:r>
          </w:p>
        </w:tc>
        <w:tc>
          <w:tcPr>
            <w:tcW w:w="1109" w:type="dxa"/>
            <w:shd w:val="clear" w:color="auto" w:fill="005841"/>
            <w:noWrap/>
            <w:hideMark/>
          </w:tcPr>
          <w:p w14:paraId="37BC6A71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200-300 m</w:t>
            </w:r>
          </w:p>
        </w:tc>
        <w:tc>
          <w:tcPr>
            <w:tcW w:w="1108" w:type="dxa"/>
            <w:shd w:val="clear" w:color="auto" w:fill="005841"/>
            <w:noWrap/>
            <w:hideMark/>
          </w:tcPr>
          <w:p w14:paraId="524C4CB0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300 m a více</w:t>
            </w:r>
          </w:p>
        </w:tc>
        <w:tc>
          <w:tcPr>
            <w:tcW w:w="1109" w:type="dxa"/>
            <w:shd w:val="clear" w:color="auto" w:fill="005841"/>
            <w:noWrap/>
            <w:hideMark/>
          </w:tcPr>
          <w:p w14:paraId="5426DB65" w14:textId="77777777" w:rsidR="00767F5C" w:rsidRPr="00304FEE" w:rsidRDefault="00767F5C" w:rsidP="00767F5C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304FEE">
              <w:rPr>
                <w:rFonts w:ascii="Segoe UI" w:hAnsi="Segoe UI" w:cs="Segoe UI"/>
                <w:b/>
                <w:bCs/>
                <w:sz w:val="20"/>
              </w:rPr>
              <w:t>Celkem</w:t>
            </w:r>
          </w:p>
        </w:tc>
      </w:tr>
      <w:tr w:rsidR="00DA46F7" w:rsidRPr="00767F5C" w14:paraId="6A6F2B1E" w14:textId="77777777" w:rsidTr="00A74B59">
        <w:trPr>
          <w:trHeight w:val="255"/>
        </w:trPr>
        <w:tc>
          <w:tcPr>
            <w:tcW w:w="960" w:type="dxa"/>
            <w:noWrap/>
          </w:tcPr>
          <w:p w14:paraId="51B9B8B9" w14:textId="2649922D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2820" w:type="dxa"/>
            <w:noWrap/>
          </w:tcPr>
          <w:p w14:paraId="5CF062A7" w14:textId="2436AC51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Bří Šťastných</w:t>
            </w:r>
          </w:p>
        </w:tc>
        <w:tc>
          <w:tcPr>
            <w:tcW w:w="1108" w:type="dxa"/>
            <w:noWrap/>
            <w:vAlign w:val="bottom"/>
          </w:tcPr>
          <w:p w14:paraId="0D058B85" w14:textId="4ACD705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87</w:t>
            </w:r>
          </w:p>
        </w:tc>
        <w:tc>
          <w:tcPr>
            <w:tcW w:w="1108" w:type="dxa"/>
            <w:noWrap/>
            <w:vAlign w:val="bottom"/>
          </w:tcPr>
          <w:p w14:paraId="28C6218B" w14:textId="607431A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109" w:type="dxa"/>
            <w:noWrap/>
            <w:vAlign w:val="bottom"/>
          </w:tcPr>
          <w:p w14:paraId="54019C20" w14:textId="55322F1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5CCF4E2A" w14:textId="4E0B437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17F69998" w14:textId="43E93E1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89</w:t>
            </w:r>
          </w:p>
        </w:tc>
      </w:tr>
      <w:tr w:rsidR="00DA46F7" w:rsidRPr="00767F5C" w14:paraId="334D025E" w14:textId="77777777" w:rsidTr="00A74B59">
        <w:trPr>
          <w:trHeight w:val="255"/>
        </w:trPr>
        <w:tc>
          <w:tcPr>
            <w:tcW w:w="960" w:type="dxa"/>
            <w:noWrap/>
          </w:tcPr>
          <w:p w14:paraId="1E69A79F" w14:textId="44076C66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2820" w:type="dxa"/>
            <w:noWrap/>
          </w:tcPr>
          <w:p w14:paraId="56503349" w14:textId="1A3146CC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T. G. Masaryka DDM</w:t>
            </w:r>
          </w:p>
        </w:tc>
        <w:tc>
          <w:tcPr>
            <w:tcW w:w="1108" w:type="dxa"/>
            <w:noWrap/>
            <w:vAlign w:val="bottom"/>
          </w:tcPr>
          <w:p w14:paraId="5DCC5E05" w14:textId="78E6155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47</w:t>
            </w:r>
          </w:p>
        </w:tc>
        <w:tc>
          <w:tcPr>
            <w:tcW w:w="1108" w:type="dxa"/>
            <w:noWrap/>
            <w:vAlign w:val="bottom"/>
          </w:tcPr>
          <w:p w14:paraId="043FD23E" w14:textId="687D6D0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1109" w:type="dxa"/>
            <w:noWrap/>
            <w:vAlign w:val="bottom"/>
          </w:tcPr>
          <w:p w14:paraId="1F7141A2" w14:textId="54BB464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56EFA4AA" w14:textId="24A31B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428CEC2B" w14:textId="2473B70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77</w:t>
            </w:r>
          </w:p>
        </w:tc>
      </w:tr>
      <w:tr w:rsidR="00DA46F7" w:rsidRPr="00767F5C" w14:paraId="75ADCF50" w14:textId="77777777" w:rsidTr="00A74B59">
        <w:trPr>
          <w:trHeight w:val="255"/>
        </w:trPr>
        <w:tc>
          <w:tcPr>
            <w:tcW w:w="960" w:type="dxa"/>
            <w:noWrap/>
          </w:tcPr>
          <w:p w14:paraId="2C609456" w14:textId="1309C110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820" w:type="dxa"/>
            <w:noWrap/>
          </w:tcPr>
          <w:p w14:paraId="102765F6" w14:textId="522A89A8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května, za Gymnáziem</w:t>
            </w:r>
          </w:p>
        </w:tc>
        <w:tc>
          <w:tcPr>
            <w:tcW w:w="1108" w:type="dxa"/>
            <w:noWrap/>
            <w:vAlign w:val="bottom"/>
          </w:tcPr>
          <w:p w14:paraId="527F431E" w14:textId="753E8EF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73</w:t>
            </w:r>
          </w:p>
        </w:tc>
        <w:tc>
          <w:tcPr>
            <w:tcW w:w="1108" w:type="dxa"/>
            <w:noWrap/>
            <w:vAlign w:val="bottom"/>
          </w:tcPr>
          <w:p w14:paraId="773EAAF0" w14:textId="2A6D809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99</w:t>
            </w:r>
          </w:p>
        </w:tc>
        <w:tc>
          <w:tcPr>
            <w:tcW w:w="1109" w:type="dxa"/>
            <w:noWrap/>
            <w:vAlign w:val="bottom"/>
          </w:tcPr>
          <w:p w14:paraId="3A30BF9C" w14:textId="4FB7AA1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7B33986A" w14:textId="0E559B9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056B050F" w14:textId="7E4CA55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172</w:t>
            </w:r>
          </w:p>
        </w:tc>
      </w:tr>
      <w:tr w:rsidR="00DA46F7" w:rsidRPr="00767F5C" w14:paraId="4EA63642" w14:textId="77777777" w:rsidTr="00A74B59">
        <w:trPr>
          <w:trHeight w:val="255"/>
        </w:trPr>
        <w:tc>
          <w:tcPr>
            <w:tcW w:w="960" w:type="dxa"/>
            <w:noWrap/>
          </w:tcPr>
          <w:p w14:paraId="27F7191D" w14:textId="41B455EC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820" w:type="dxa"/>
            <w:noWrap/>
          </w:tcPr>
          <w:p w14:paraId="4D8B3A7C" w14:textId="45FAEA2A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květen, č.p. 793</w:t>
            </w:r>
          </w:p>
        </w:tc>
        <w:tc>
          <w:tcPr>
            <w:tcW w:w="1108" w:type="dxa"/>
            <w:noWrap/>
            <w:vAlign w:val="bottom"/>
          </w:tcPr>
          <w:p w14:paraId="714F95CA" w14:textId="3176299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62</w:t>
            </w:r>
          </w:p>
        </w:tc>
        <w:tc>
          <w:tcPr>
            <w:tcW w:w="1108" w:type="dxa"/>
            <w:noWrap/>
            <w:vAlign w:val="bottom"/>
          </w:tcPr>
          <w:p w14:paraId="1532520F" w14:textId="5043C6E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1109" w:type="dxa"/>
            <w:noWrap/>
            <w:vAlign w:val="bottom"/>
          </w:tcPr>
          <w:p w14:paraId="4682BDAD" w14:textId="3C46122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20B3607A" w14:textId="481B5DD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1C88FEDD" w14:textId="7EEDFA7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97</w:t>
            </w:r>
          </w:p>
        </w:tc>
      </w:tr>
      <w:tr w:rsidR="00DA46F7" w:rsidRPr="00767F5C" w14:paraId="15F8019A" w14:textId="77777777" w:rsidTr="00A74B59">
        <w:trPr>
          <w:trHeight w:val="255"/>
        </w:trPr>
        <w:tc>
          <w:tcPr>
            <w:tcW w:w="960" w:type="dxa"/>
            <w:noWrap/>
          </w:tcPr>
          <w:p w14:paraId="423E4344" w14:textId="0E49C723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2820" w:type="dxa"/>
            <w:noWrap/>
          </w:tcPr>
          <w:p w14:paraId="69A77279" w14:textId="45E6F53F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května, č.p. 819</w:t>
            </w:r>
          </w:p>
        </w:tc>
        <w:tc>
          <w:tcPr>
            <w:tcW w:w="1108" w:type="dxa"/>
            <w:noWrap/>
            <w:vAlign w:val="bottom"/>
          </w:tcPr>
          <w:p w14:paraId="57DF85F0" w14:textId="15D3FEB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1108" w:type="dxa"/>
            <w:noWrap/>
            <w:vAlign w:val="bottom"/>
          </w:tcPr>
          <w:p w14:paraId="35223D4D" w14:textId="3AA72BE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59</w:t>
            </w:r>
          </w:p>
        </w:tc>
        <w:tc>
          <w:tcPr>
            <w:tcW w:w="1109" w:type="dxa"/>
            <w:noWrap/>
            <w:vAlign w:val="bottom"/>
          </w:tcPr>
          <w:p w14:paraId="7D968923" w14:textId="36B5BEA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1317FF93" w14:textId="6C0F083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1AB4679F" w14:textId="5EDA3C3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107</w:t>
            </w:r>
          </w:p>
        </w:tc>
      </w:tr>
      <w:tr w:rsidR="00DA46F7" w:rsidRPr="00767F5C" w14:paraId="714C169E" w14:textId="77777777" w:rsidTr="00A74B59">
        <w:trPr>
          <w:trHeight w:val="255"/>
        </w:trPr>
        <w:tc>
          <w:tcPr>
            <w:tcW w:w="960" w:type="dxa"/>
            <w:noWrap/>
          </w:tcPr>
          <w:p w14:paraId="2DE5610C" w14:textId="485B40A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2820" w:type="dxa"/>
            <w:noWrap/>
          </w:tcPr>
          <w:p w14:paraId="53C8DAA8" w14:textId="6FCB836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9. květen, u garáží</w:t>
            </w:r>
          </w:p>
        </w:tc>
        <w:tc>
          <w:tcPr>
            <w:tcW w:w="1108" w:type="dxa"/>
            <w:noWrap/>
            <w:vAlign w:val="bottom"/>
          </w:tcPr>
          <w:p w14:paraId="5B793BF1" w14:textId="75462E0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98</w:t>
            </w:r>
          </w:p>
        </w:tc>
        <w:tc>
          <w:tcPr>
            <w:tcW w:w="1108" w:type="dxa"/>
            <w:noWrap/>
            <w:vAlign w:val="bottom"/>
          </w:tcPr>
          <w:p w14:paraId="54FD6F61" w14:textId="2060A70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110</w:t>
            </w:r>
          </w:p>
        </w:tc>
        <w:tc>
          <w:tcPr>
            <w:tcW w:w="1109" w:type="dxa"/>
            <w:noWrap/>
            <w:vAlign w:val="bottom"/>
          </w:tcPr>
          <w:p w14:paraId="19A6CC7C" w14:textId="36F45AF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2EFF6845" w14:textId="57534C2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174FF3E3" w14:textId="319DC0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208</w:t>
            </w:r>
          </w:p>
        </w:tc>
      </w:tr>
      <w:tr w:rsidR="00DA46F7" w:rsidRPr="00767F5C" w14:paraId="34D42906" w14:textId="77777777" w:rsidTr="00A74B59">
        <w:trPr>
          <w:trHeight w:val="255"/>
        </w:trPr>
        <w:tc>
          <w:tcPr>
            <w:tcW w:w="960" w:type="dxa"/>
            <w:noWrap/>
          </w:tcPr>
          <w:p w14:paraId="0F0C8C5C" w14:textId="6D7C1C1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2820" w:type="dxa"/>
            <w:noWrap/>
          </w:tcPr>
          <w:p w14:paraId="6F715AB1" w14:textId="4D4EA84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T.G. Masaryka, ubytovna</w:t>
            </w:r>
          </w:p>
        </w:tc>
        <w:tc>
          <w:tcPr>
            <w:tcW w:w="1108" w:type="dxa"/>
            <w:noWrap/>
            <w:vAlign w:val="bottom"/>
          </w:tcPr>
          <w:p w14:paraId="6AB13E1F" w14:textId="0BE32F4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108" w:type="dxa"/>
            <w:noWrap/>
            <w:vAlign w:val="bottom"/>
          </w:tcPr>
          <w:p w14:paraId="2CA914FD" w14:textId="259AA7D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37</w:t>
            </w:r>
          </w:p>
        </w:tc>
        <w:tc>
          <w:tcPr>
            <w:tcW w:w="1109" w:type="dxa"/>
            <w:noWrap/>
            <w:vAlign w:val="bottom"/>
          </w:tcPr>
          <w:p w14:paraId="6D96ECB3" w14:textId="3924C6A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08" w:type="dxa"/>
            <w:noWrap/>
            <w:vAlign w:val="bottom"/>
          </w:tcPr>
          <w:p w14:paraId="5203711C" w14:textId="52E5EAA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54</w:t>
            </w:r>
          </w:p>
        </w:tc>
        <w:tc>
          <w:tcPr>
            <w:tcW w:w="1109" w:type="dxa"/>
            <w:noWrap/>
            <w:vAlign w:val="bottom"/>
          </w:tcPr>
          <w:p w14:paraId="6917102B" w14:textId="5968F24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120</w:t>
            </w:r>
          </w:p>
        </w:tc>
      </w:tr>
      <w:tr w:rsidR="00DA46F7" w:rsidRPr="00767F5C" w14:paraId="31C28B57" w14:textId="77777777" w:rsidTr="00A74B59">
        <w:trPr>
          <w:trHeight w:val="255"/>
        </w:trPr>
        <w:tc>
          <w:tcPr>
            <w:tcW w:w="960" w:type="dxa"/>
            <w:noWrap/>
          </w:tcPr>
          <w:p w14:paraId="4A369821" w14:textId="5D9B54E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2820" w:type="dxa"/>
            <w:noWrap/>
          </w:tcPr>
          <w:p w14:paraId="2B7718BC" w14:textId="2B1443C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Jana Žižky</w:t>
            </w:r>
          </w:p>
        </w:tc>
        <w:tc>
          <w:tcPr>
            <w:tcW w:w="1108" w:type="dxa"/>
            <w:noWrap/>
            <w:vAlign w:val="bottom"/>
          </w:tcPr>
          <w:p w14:paraId="12FCA99C" w14:textId="2A2331D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1108" w:type="dxa"/>
            <w:noWrap/>
            <w:vAlign w:val="bottom"/>
          </w:tcPr>
          <w:p w14:paraId="020379D3" w14:textId="233BA06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1109" w:type="dxa"/>
            <w:noWrap/>
            <w:vAlign w:val="bottom"/>
          </w:tcPr>
          <w:p w14:paraId="5A655750" w14:textId="4184879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58</w:t>
            </w:r>
          </w:p>
        </w:tc>
        <w:tc>
          <w:tcPr>
            <w:tcW w:w="1108" w:type="dxa"/>
            <w:noWrap/>
            <w:vAlign w:val="bottom"/>
          </w:tcPr>
          <w:p w14:paraId="7CD372BA" w14:textId="1451E02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69</w:t>
            </w:r>
          </w:p>
        </w:tc>
        <w:tc>
          <w:tcPr>
            <w:tcW w:w="1109" w:type="dxa"/>
            <w:noWrap/>
            <w:vAlign w:val="bottom"/>
          </w:tcPr>
          <w:p w14:paraId="56E5322B" w14:textId="24120D0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195</w:t>
            </w:r>
          </w:p>
        </w:tc>
      </w:tr>
      <w:tr w:rsidR="00DA46F7" w:rsidRPr="00767F5C" w14:paraId="366E509A" w14:textId="77777777" w:rsidTr="00A74B59">
        <w:trPr>
          <w:trHeight w:val="255"/>
        </w:trPr>
        <w:tc>
          <w:tcPr>
            <w:tcW w:w="960" w:type="dxa"/>
            <w:noWrap/>
          </w:tcPr>
          <w:p w14:paraId="0F685BC7" w14:textId="437A30A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2820" w:type="dxa"/>
            <w:noWrap/>
          </w:tcPr>
          <w:p w14:paraId="3195AC99" w14:textId="41A8F89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Nedošín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hasičárna</w:t>
            </w:r>
          </w:p>
        </w:tc>
        <w:tc>
          <w:tcPr>
            <w:tcW w:w="1108" w:type="dxa"/>
            <w:noWrap/>
            <w:vAlign w:val="bottom"/>
          </w:tcPr>
          <w:p w14:paraId="560B321D" w14:textId="638A372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08" w:type="dxa"/>
            <w:noWrap/>
            <w:vAlign w:val="bottom"/>
          </w:tcPr>
          <w:p w14:paraId="068E55C9" w14:textId="4872D82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</w:t>
            </w:r>
          </w:p>
        </w:tc>
        <w:tc>
          <w:tcPr>
            <w:tcW w:w="1109" w:type="dxa"/>
            <w:noWrap/>
            <w:vAlign w:val="bottom"/>
          </w:tcPr>
          <w:p w14:paraId="1D7DABEE" w14:textId="78DBACE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1108" w:type="dxa"/>
            <w:noWrap/>
            <w:vAlign w:val="bottom"/>
          </w:tcPr>
          <w:p w14:paraId="79398DDE" w14:textId="1E851E7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157</w:t>
            </w:r>
          </w:p>
        </w:tc>
        <w:tc>
          <w:tcPr>
            <w:tcW w:w="1109" w:type="dxa"/>
            <w:noWrap/>
            <w:vAlign w:val="bottom"/>
          </w:tcPr>
          <w:p w14:paraId="300477A2" w14:textId="73EEA18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240</w:t>
            </w:r>
          </w:p>
        </w:tc>
      </w:tr>
      <w:tr w:rsidR="00DA46F7" w:rsidRPr="00767F5C" w14:paraId="00A3ECAB" w14:textId="77777777" w:rsidTr="00A74B59">
        <w:trPr>
          <w:trHeight w:val="255"/>
        </w:trPr>
        <w:tc>
          <w:tcPr>
            <w:tcW w:w="960" w:type="dxa"/>
            <w:noWrap/>
          </w:tcPr>
          <w:p w14:paraId="4116FA1D" w14:textId="0A56949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2820" w:type="dxa"/>
            <w:noWrap/>
          </w:tcPr>
          <w:p w14:paraId="29860008" w14:textId="368F8B3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Kornice</w:t>
            </w:r>
            <w:proofErr w:type="spellEnd"/>
          </w:p>
        </w:tc>
        <w:tc>
          <w:tcPr>
            <w:tcW w:w="1108" w:type="dxa"/>
            <w:noWrap/>
            <w:vAlign w:val="bottom"/>
          </w:tcPr>
          <w:p w14:paraId="14BBF00D" w14:textId="24B6CFB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108" w:type="dxa"/>
            <w:noWrap/>
            <w:vAlign w:val="bottom"/>
          </w:tcPr>
          <w:p w14:paraId="08F4DE98" w14:textId="144C8BD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37</w:t>
            </w:r>
          </w:p>
        </w:tc>
        <w:tc>
          <w:tcPr>
            <w:tcW w:w="1109" w:type="dxa"/>
            <w:noWrap/>
            <w:vAlign w:val="bottom"/>
          </w:tcPr>
          <w:p w14:paraId="350C25B7" w14:textId="579E369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108" w:type="dxa"/>
            <w:noWrap/>
            <w:vAlign w:val="bottom"/>
          </w:tcPr>
          <w:p w14:paraId="2E0FB5AC" w14:textId="6BA1E7A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60</w:t>
            </w:r>
          </w:p>
        </w:tc>
        <w:tc>
          <w:tcPr>
            <w:tcW w:w="1109" w:type="dxa"/>
            <w:noWrap/>
            <w:vAlign w:val="bottom"/>
          </w:tcPr>
          <w:p w14:paraId="2BB9594F" w14:textId="3D40912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137</w:t>
            </w:r>
          </w:p>
        </w:tc>
      </w:tr>
      <w:tr w:rsidR="00DA46F7" w:rsidRPr="00767F5C" w14:paraId="18A8A78D" w14:textId="77777777" w:rsidTr="00A74B59">
        <w:trPr>
          <w:trHeight w:val="255"/>
        </w:trPr>
        <w:tc>
          <w:tcPr>
            <w:tcW w:w="960" w:type="dxa"/>
            <w:noWrap/>
          </w:tcPr>
          <w:p w14:paraId="2BBAFBBE" w14:textId="3BDBE04B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2820" w:type="dxa"/>
            <w:noWrap/>
          </w:tcPr>
          <w:p w14:paraId="3F587487" w14:textId="7D3882F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Lány, babka</w:t>
            </w:r>
          </w:p>
        </w:tc>
        <w:tc>
          <w:tcPr>
            <w:tcW w:w="1108" w:type="dxa"/>
            <w:noWrap/>
            <w:vAlign w:val="bottom"/>
          </w:tcPr>
          <w:p w14:paraId="3F7B2F7B" w14:textId="710CD0A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1108" w:type="dxa"/>
            <w:noWrap/>
            <w:vAlign w:val="bottom"/>
          </w:tcPr>
          <w:p w14:paraId="73D947F7" w14:textId="13AD171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1109" w:type="dxa"/>
            <w:noWrap/>
            <w:vAlign w:val="bottom"/>
          </w:tcPr>
          <w:p w14:paraId="71AAB71A" w14:textId="725CB75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43</w:t>
            </w:r>
          </w:p>
        </w:tc>
        <w:tc>
          <w:tcPr>
            <w:tcW w:w="1108" w:type="dxa"/>
            <w:noWrap/>
            <w:vAlign w:val="bottom"/>
          </w:tcPr>
          <w:p w14:paraId="3D3F61B2" w14:textId="69F2251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259</w:t>
            </w:r>
          </w:p>
        </w:tc>
        <w:tc>
          <w:tcPr>
            <w:tcW w:w="1109" w:type="dxa"/>
            <w:noWrap/>
            <w:vAlign w:val="bottom"/>
          </w:tcPr>
          <w:p w14:paraId="4393D03E" w14:textId="0987102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385</w:t>
            </w:r>
          </w:p>
        </w:tc>
      </w:tr>
      <w:tr w:rsidR="00DA46F7" w:rsidRPr="00767F5C" w14:paraId="0387530F" w14:textId="77777777" w:rsidTr="00A74B59">
        <w:trPr>
          <w:trHeight w:val="255"/>
        </w:trPr>
        <w:tc>
          <w:tcPr>
            <w:tcW w:w="960" w:type="dxa"/>
            <w:noWrap/>
          </w:tcPr>
          <w:p w14:paraId="19309B93" w14:textId="7C06641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2820" w:type="dxa"/>
            <w:noWrap/>
          </w:tcPr>
          <w:p w14:paraId="78CD1796" w14:textId="1C3B0FD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Bělohlávka</w:t>
            </w:r>
          </w:p>
        </w:tc>
        <w:tc>
          <w:tcPr>
            <w:tcW w:w="1108" w:type="dxa"/>
            <w:noWrap/>
            <w:vAlign w:val="bottom"/>
          </w:tcPr>
          <w:p w14:paraId="6F0ED6BE" w14:textId="1D842FC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108" w:type="dxa"/>
            <w:noWrap/>
            <w:vAlign w:val="bottom"/>
          </w:tcPr>
          <w:p w14:paraId="27511D9A" w14:textId="73294C7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6DE96A0B" w14:textId="126852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2E9624AE" w14:textId="4740DBD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5109E447" w14:textId="1E3F310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</w:tr>
      <w:tr w:rsidR="00DA46F7" w:rsidRPr="00767F5C" w14:paraId="213CD978" w14:textId="77777777" w:rsidTr="00A74B59">
        <w:trPr>
          <w:trHeight w:val="255"/>
        </w:trPr>
        <w:tc>
          <w:tcPr>
            <w:tcW w:w="960" w:type="dxa"/>
            <w:noWrap/>
          </w:tcPr>
          <w:p w14:paraId="798A2310" w14:textId="20DB6F3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2820" w:type="dxa"/>
            <w:noWrap/>
          </w:tcPr>
          <w:p w14:paraId="43701AFE" w14:textId="1D466F1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Lány, hasičárna</w:t>
            </w:r>
          </w:p>
        </w:tc>
        <w:tc>
          <w:tcPr>
            <w:tcW w:w="1108" w:type="dxa"/>
            <w:noWrap/>
            <w:vAlign w:val="bottom"/>
          </w:tcPr>
          <w:p w14:paraId="3EC8579E" w14:textId="7948DCE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108" w:type="dxa"/>
            <w:noWrap/>
            <w:vAlign w:val="bottom"/>
          </w:tcPr>
          <w:p w14:paraId="26D61DF8" w14:textId="7B4F00A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50</w:t>
            </w:r>
          </w:p>
        </w:tc>
        <w:tc>
          <w:tcPr>
            <w:tcW w:w="1109" w:type="dxa"/>
            <w:noWrap/>
            <w:vAlign w:val="bottom"/>
          </w:tcPr>
          <w:p w14:paraId="7F487733" w14:textId="20D7E64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55</w:t>
            </w:r>
          </w:p>
        </w:tc>
        <w:tc>
          <w:tcPr>
            <w:tcW w:w="1108" w:type="dxa"/>
            <w:noWrap/>
            <w:vAlign w:val="bottom"/>
          </w:tcPr>
          <w:p w14:paraId="1A11E401" w14:textId="15A8DCE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109" w:type="dxa"/>
            <w:noWrap/>
            <w:vAlign w:val="bottom"/>
          </w:tcPr>
          <w:p w14:paraId="3B64B33C" w14:textId="0A30220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128</w:t>
            </w:r>
          </w:p>
        </w:tc>
      </w:tr>
      <w:tr w:rsidR="00DA46F7" w:rsidRPr="00767F5C" w14:paraId="4A6E3841" w14:textId="77777777" w:rsidTr="00A74B59">
        <w:trPr>
          <w:trHeight w:val="255"/>
        </w:trPr>
        <w:tc>
          <w:tcPr>
            <w:tcW w:w="960" w:type="dxa"/>
            <w:noWrap/>
          </w:tcPr>
          <w:p w14:paraId="366F8DD0" w14:textId="3220A49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2820" w:type="dxa"/>
            <w:noWrap/>
          </w:tcPr>
          <w:p w14:paraId="70A02765" w14:textId="2957098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Kornická</w:t>
            </w:r>
            <w:proofErr w:type="spellEnd"/>
          </w:p>
        </w:tc>
        <w:tc>
          <w:tcPr>
            <w:tcW w:w="1108" w:type="dxa"/>
            <w:noWrap/>
            <w:vAlign w:val="bottom"/>
          </w:tcPr>
          <w:p w14:paraId="4B144ECB" w14:textId="739532C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1108" w:type="dxa"/>
            <w:noWrap/>
            <w:vAlign w:val="bottom"/>
          </w:tcPr>
          <w:p w14:paraId="651F9A62" w14:textId="3DCA529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83</w:t>
            </w:r>
          </w:p>
        </w:tc>
        <w:tc>
          <w:tcPr>
            <w:tcW w:w="1109" w:type="dxa"/>
            <w:noWrap/>
            <w:vAlign w:val="bottom"/>
          </w:tcPr>
          <w:p w14:paraId="08729D3D" w14:textId="15CF313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61</w:t>
            </w:r>
          </w:p>
        </w:tc>
        <w:tc>
          <w:tcPr>
            <w:tcW w:w="1108" w:type="dxa"/>
            <w:noWrap/>
            <w:vAlign w:val="bottom"/>
          </w:tcPr>
          <w:p w14:paraId="3006D566" w14:textId="489FD3F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1109" w:type="dxa"/>
            <w:noWrap/>
            <w:vAlign w:val="bottom"/>
          </w:tcPr>
          <w:p w14:paraId="1135724A" w14:textId="36935B0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216</w:t>
            </w:r>
          </w:p>
        </w:tc>
      </w:tr>
      <w:tr w:rsidR="00DA46F7" w:rsidRPr="00767F5C" w14:paraId="68C9211E" w14:textId="77777777" w:rsidTr="00A74B59">
        <w:trPr>
          <w:trHeight w:val="255"/>
        </w:trPr>
        <w:tc>
          <w:tcPr>
            <w:tcW w:w="960" w:type="dxa"/>
            <w:noWrap/>
          </w:tcPr>
          <w:p w14:paraId="0170F85F" w14:textId="0B153D4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2820" w:type="dxa"/>
            <w:noWrap/>
          </w:tcPr>
          <w:p w14:paraId="65F5176C" w14:textId="48DBF62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Formánka, jatka</w:t>
            </w:r>
          </w:p>
        </w:tc>
        <w:tc>
          <w:tcPr>
            <w:tcW w:w="1108" w:type="dxa"/>
            <w:noWrap/>
            <w:vAlign w:val="bottom"/>
          </w:tcPr>
          <w:p w14:paraId="06906BF2" w14:textId="4E192E5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41</w:t>
            </w:r>
          </w:p>
        </w:tc>
        <w:tc>
          <w:tcPr>
            <w:tcW w:w="1108" w:type="dxa"/>
            <w:noWrap/>
            <w:vAlign w:val="bottom"/>
          </w:tcPr>
          <w:p w14:paraId="6D89DC75" w14:textId="3714461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138</w:t>
            </w:r>
          </w:p>
        </w:tc>
        <w:tc>
          <w:tcPr>
            <w:tcW w:w="1109" w:type="dxa"/>
            <w:noWrap/>
            <w:vAlign w:val="bottom"/>
          </w:tcPr>
          <w:p w14:paraId="5CDB6186" w14:textId="1FD1521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197</w:t>
            </w:r>
          </w:p>
        </w:tc>
        <w:tc>
          <w:tcPr>
            <w:tcW w:w="1108" w:type="dxa"/>
            <w:noWrap/>
            <w:vAlign w:val="bottom"/>
          </w:tcPr>
          <w:p w14:paraId="6739369B" w14:textId="3C48357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109" w:type="dxa"/>
            <w:noWrap/>
            <w:vAlign w:val="bottom"/>
          </w:tcPr>
          <w:p w14:paraId="18F0CBDA" w14:textId="39381E0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397</w:t>
            </w:r>
          </w:p>
        </w:tc>
      </w:tr>
      <w:tr w:rsidR="00DA46F7" w:rsidRPr="00767F5C" w14:paraId="361B768E" w14:textId="77777777" w:rsidTr="00A74B59">
        <w:trPr>
          <w:trHeight w:val="255"/>
        </w:trPr>
        <w:tc>
          <w:tcPr>
            <w:tcW w:w="960" w:type="dxa"/>
            <w:noWrap/>
          </w:tcPr>
          <w:p w14:paraId="4EE16CF1" w14:textId="397FF716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2820" w:type="dxa"/>
            <w:noWrap/>
          </w:tcPr>
          <w:p w14:paraId="391D4779" w14:textId="7D36DF8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 xml:space="preserve">Družstevní x </w:t>
            </w: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Zahájská</w:t>
            </w:r>
            <w:proofErr w:type="spellEnd"/>
          </w:p>
        </w:tc>
        <w:tc>
          <w:tcPr>
            <w:tcW w:w="1108" w:type="dxa"/>
            <w:noWrap/>
            <w:vAlign w:val="bottom"/>
          </w:tcPr>
          <w:p w14:paraId="334BB257" w14:textId="38E3C4E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1108" w:type="dxa"/>
            <w:noWrap/>
            <w:vAlign w:val="bottom"/>
          </w:tcPr>
          <w:p w14:paraId="7A059515" w14:textId="1506E3F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151</w:t>
            </w:r>
          </w:p>
        </w:tc>
        <w:tc>
          <w:tcPr>
            <w:tcW w:w="1109" w:type="dxa"/>
            <w:noWrap/>
            <w:vAlign w:val="bottom"/>
          </w:tcPr>
          <w:p w14:paraId="433552E5" w14:textId="4465083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123</w:t>
            </w:r>
          </w:p>
        </w:tc>
        <w:tc>
          <w:tcPr>
            <w:tcW w:w="1108" w:type="dxa"/>
            <w:noWrap/>
            <w:vAlign w:val="bottom"/>
          </w:tcPr>
          <w:p w14:paraId="6FB9F63A" w14:textId="72FA409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70</w:t>
            </w:r>
          </w:p>
        </w:tc>
        <w:tc>
          <w:tcPr>
            <w:tcW w:w="1109" w:type="dxa"/>
            <w:noWrap/>
            <w:vAlign w:val="bottom"/>
          </w:tcPr>
          <w:p w14:paraId="4C280382" w14:textId="058CA35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371</w:t>
            </w:r>
          </w:p>
        </w:tc>
      </w:tr>
      <w:tr w:rsidR="00DA46F7" w:rsidRPr="00767F5C" w14:paraId="0F80CEC2" w14:textId="77777777" w:rsidTr="00A74B59">
        <w:trPr>
          <w:trHeight w:val="255"/>
        </w:trPr>
        <w:tc>
          <w:tcPr>
            <w:tcW w:w="960" w:type="dxa"/>
            <w:noWrap/>
          </w:tcPr>
          <w:p w14:paraId="56A007BE" w14:textId="3D2B3F4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2820" w:type="dxa"/>
            <w:noWrap/>
          </w:tcPr>
          <w:p w14:paraId="5455DBEA" w14:textId="3F264D0C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A. Tomíčka</w:t>
            </w:r>
          </w:p>
        </w:tc>
        <w:tc>
          <w:tcPr>
            <w:tcW w:w="1108" w:type="dxa"/>
            <w:noWrap/>
            <w:vAlign w:val="bottom"/>
          </w:tcPr>
          <w:p w14:paraId="7CE27C51" w14:textId="7F6238C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36</w:t>
            </w:r>
          </w:p>
        </w:tc>
        <w:tc>
          <w:tcPr>
            <w:tcW w:w="1108" w:type="dxa"/>
            <w:noWrap/>
            <w:vAlign w:val="bottom"/>
          </w:tcPr>
          <w:p w14:paraId="17C8273D" w14:textId="76285E9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97</w:t>
            </w:r>
          </w:p>
        </w:tc>
        <w:tc>
          <w:tcPr>
            <w:tcW w:w="1109" w:type="dxa"/>
            <w:noWrap/>
            <w:vAlign w:val="bottom"/>
          </w:tcPr>
          <w:p w14:paraId="749613B7" w14:textId="05C29BD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193</w:t>
            </w:r>
          </w:p>
        </w:tc>
        <w:tc>
          <w:tcPr>
            <w:tcW w:w="1108" w:type="dxa"/>
            <w:noWrap/>
            <w:vAlign w:val="bottom"/>
          </w:tcPr>
          <w:p w14:paraId="3C7F5B67" w14:textId="15E1ECE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141</w:t>
            </w:r>
          </w:p>
        </w:tc>
        <w:tc>
          <w:tcPr>
            <w:tcW w:w="1109" w:type="dxa"/>
            <w:noWrap/>
            <w:vAlign w:val="bottom"/>
          </w:tcPr>
          <w:p w14:paraId="7CE24512" w14:textId="174A840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467</w:t>
            </w:r>
          </w:p>
        </w:tc>
      </w:tr>
      <w:tr w:rsidR="00DA46F7" w:rsidRPr="00767F5C" w14:paraId="75B37D0A" w14:textId="77777777" w:rsidTr="00A74B59">
        <w:trPr>
          <w:trHeight w:val="255"/>
        </w:trPr>
        <w:tc>
          <w:tcPr>
            <w:tcW w:w="960" w:type="dxa"/>
            <w:noWrap/>
          </w:tcPr>
          <w:p w14:paraId="5B88AED5" w14:textId="3B66942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2820" w:type="dxa"/>
            <w:noWrap/>
          </w:tcPr>
          <w:p w14:paraId="25A810B9" w14:textId="694FAC3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Komenského nám.</w:t>
            </w:r>
          </w:p>
        </w:tc>
        <w:tc>
          <w:tcPr>
            <w:tcW w:w="1108" w:type="dxa"/>
            <w:noWrap/>
            <w:vAlign w:val="bottom"/>
          </w:tcPr>
          <w:p w14:paraId="3B965FE6" w14:textId="20B700A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419</w:t>
            </w:r>
          </w:p>
        </w:tc>
        <w:tc>
          <w:tcPr>
            <w:tcW w:w="1108" w:type="dxa"/>
            <w:noWrap/>
            <w:vAlign w:val="bottom"/>
          </w:tcPr>
          <w:p w14:paraId="12E9DA77" w14:textId="27A06B1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79</w:t>
            </w:r>
          </w:p>
        </w:tc>
        <w:tc>
          <w:tcPr>
            <w:tcW w:w="1109" w:type="dxa"/>
            <w:noWrap/>
            <w:vAlign w:val="bottom"/>
          </w:tcPr>
          <w:p w14:paraId="306ECDE4" w14:textId="5039578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108" w:type="dxa"/>
            <w:noWrap/>
            <w:vAlign w:val="bottom"/>
          </w:tcPr>
          <w:p w14:paraId="25DD6252" w14:textId="42E0A24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3911A9FF" w14:textId="3EBE406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514</w:t>
            </w:r>
          </w:p>
        </w:tc>
      </w:tr>
      <w:tr w:rsidR="00DA46F7" w:rsidRPr="00767F5C" w14:paraId="070E462C" w14:textId="77777777" w:rsidTr="00A74B59">
        <w:trPr>
          <w:trHeight w:val="255"/>
        </w:trPr>
        <w:tc>
          <w:tcPr>
            <w:tcW w:w="960" w:type="dxa"/>
            <w:noWrap/>
          </w:tcPr>
          <w:p w14:paraId="01D0EDEF" w14:textId="308E64F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2820" w:type="dxa"/>
            <w:noWrap/>
          </w:tcPr>
          <w:p w14:paraId="4744A2B2" w14:textId="61C521C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Jiráskovo náměstí, archiv</w:t>
            </w:r>
          </w:p>
        </w:tc>
        <w:tc>
          <w:tcPr>
            <w:tcW w:w="1108" w:type="dxa"/>
            <w:noWrap/>
            <w:vAlign w:val="bottom"/>
          </w:tcPr>
          <w:p w14:paraId="2F225B56" w14:textId="23B99B9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44</w:t>
            </w:r>
          </w:p>
        </w:tc>
        <w:tc>
          <w:tcPr>
            <w:tcW w:w="1108" w:type="dxa"/>
            <w:noWrap/>
            <w:vAlign w:val="bottom"/>
          </w:tcPr>
          <w:p w14:paraId="5416C676" w14:textId="2293BAF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87</w:t>
            </w:r>
          </w:p>
        </w:tc>
        <w:tc>
          <w:tcPr>
            <w:tcW w:w="1109" w:type="dxa"/>
            <w:noWrap/>
            <w:vAlign w:val="bottom"/>
          </w:tcPr>
          <w:p w14:paraId="08C87D01" w14:textId="187862E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1108" w:type="dxa"/>
            <w:noWrap/>
            <w:vAlign w:val="bottom"/>
          </w:tcPr>
          <w:p w14:paraId="0E704491" w14:textId="5D773B9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1109" w:type="dxa"/>
            <w:noWrap/>
            <w:vAlign w:val="bottom"/>
          </w:tcPr>
          <w:p w14:paraId="040320CF" w14:textId="423508F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159</w:t>
            </w:r>
          </w:p>
        </w:tc>
      </w:tr>
      <w:tr w:rsidR="00DA46F7" w:rsidRPr="00767F5C" w14:paraId="3E65C929" w14:textId="77777777" w:rsidTr="00A74B59">
        <w:trPr>
          <w:trHeight w:val="255"/>
        </w:trPr>
        <w:tc>
          <w:tcPr>
            <w:tcW w:w="960" w:type="dxa"/>
            <w:noWrap/>
          </w:tcPr>
          <w:p w14:paraId="49A6B676" w14:textId="62AE211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2820" w:type="dxa"/>
            <w:noWrap/>
          </w:tcPr>
          <w:p w14:paraId="1BB2BAB7" w14:textId="4D385FF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Vlkov</w:t>
            </w:r>
          </w:p>
        </w:tc>
        <w:tc>
          <w:tcPr>
            <w:tcW w:w="1108" w:type="dxa"/>
            <w:noWrap/>
            <w:vAlign w:val="bottom"/>
          </w:tcPr>
          <w:p w14:paraId="32B1BCE6" w14:textId="07A6873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 w14:paraId="67A882CB" w14:textId="1A9CF58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109" w:type="dxa"/>
            <w:noWrap/>
            <w:vAlign w:val="bottom"/>
          </w:tcPr>
          <w:p w14:paraId="46AE8B46" w14:textId="12844BF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108" w:type="dxa"/>
            <w:noWrap/>
            <w:vAlign w:val="bottom"/>
          </w:tcPr>
          <w:p w14:paraId="3121DAFE" w14:textId="7863B36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7ADAFE96" w14:textId="23E63A6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</w:tr>
      <w:tr w:rsidR="00DA46F7" w:rsidRPr="00767F5C" w14:paraId="53885344" w14:textId="77777777" w:rsidTr="00A74B59">
        <w:trPr>
          <w:trHeight w:val="255"/>
        </w:trPr>
        <w:tc>
          <w:tcPr>
            <w:tcW w:w="960" w:type="dxa"/>
            <w:noWrap/>
          </w:tcPr>
          <w:p w14:paraId="61E30FB8" w14:textId="06C6AD86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2820" w:type="dxa"/>
            <w:noWrap/>
          </w:tcPr>
          <w:p w14:paraId="5EDF0046" w14:textId="0EFBADE6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Suchá</w:t>
            </w:r>
          </w:p>
        </w:tc>
        <w:tc>
          <w:tcPr>
            <w:tcW w:w="1108" w:type="dxa"/>
            <w:noWrap/>
            <w:vAlign w:val="bottom"/>
          </w:tcPr>
          <w:p w14:paraId="2C1A75FE" w14:textId="525A6B7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108" w:type="dxa"/>
            <w:noWrap/>
            <w:vAlign w:val="bottom"/>
          </w:tcPr>
          <w:p w14:paraId="0E2D4EB8" w14:textId="71DA627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09" w:type="dxa"/>
            <w:noWrap/>
            <w:vAlign w:val="bottom"/>
          </w:tcPr>
          <w:p w14:paraId="7B319A38" w14:textId="62014B9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1108" w:type="dxa"/>
            <w:noWrap/>
            <w:vAlign w:val="bottom"/>
          </w:tcPr>
          <w:p w14:paraId="38F64B15" w14:textId="66BD0B1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57</w:t>
            </w:r>
          </w:p>
        </w:tc>
        <w:tc>
          <w:tcPr>
            <w:tcW w:w="1109" w:type="dxa"/>
            <w:noWrap/>
            <w:vAlign w:val="bottom"/>
          </w:tcPr>
          <w:p w14:paraId="5BAB3E77" w14:textId="7D6020A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110</w:t>
            </w:r>
          </w:p>
        </w:tc>
      </w:tr>
      <w:tr w:rsidR="00DA46F7" w:rsidRPr="00767F5C" w14:paraId="5EFB1545" w14:textId="77777777" w:rsidTr="00A74B59">
        <w:trPr>
          <w:trHeight w:val="255"/>
        </w:trPr>
        <w:tc>
          <w:tcPr>
            <w:tcW w:w="960" w:type="dxa"/>
            <w:noWrap/>
          </w:tcPr>
          <w:p w14:paraId="2FEF3118" w14:textId="684AF73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2820" w:type="dxa"/>
            <w:noWrap/>
          </w:tcPr>
          <w:p w14:paraId="063B33F3" w14:textId="1EFAEEB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Pazucha, horní konec</w:t>
            </w:r>
          </w:p>
        </w:tc>
        <w:tc>
          <w:tcPr>
            <w:tcW w:w="1108" w:type="dxa"/>
            <w:noWrap/>
            <w:vAlign w:val="bottom"/>
          </w:tcPr>
          <w:p w14:paraId="284496AB" w14:textId="6BD1FE6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 w14:paraId="6A54EA19" w14:textId="7218F3B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109" w:type="dxa"/>
            <w:noWrap/>
            <w:vAlign w:val="bottom"/>
          </w:tcPr>
          <w:p w14:paraId="56A5A1F7" w14:textId="424A353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108" w:type="dxa"/>
            <w:noWrap/>
            <w:vAlign w:val="bottom"/>
          </w:tcPr>
          <w:p w14:paraId="2B435540" w14:textId="33E7ECA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43</w:t>
            </w:r>
          </w:p>
        </w:tc>
        <w:tc>
          <w:tcPr>
            <w:tcW w:w="1109" w:type="dxa"/>
            <w:noWrap/>
            <w:vAlign w:val="bottom"/>
          </w:tcPr>
          <w:p w14:paraId="512A4DE4" w14:textId="636D7CB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95</w:t>
            </w:r>
          </w:p>
        </w:tc>
      </w:tr>
      <w:tr w:rsidR="00DA46F7" w:rsidRPr="00767F5C" w14:paraId="48EA7E37" w14:textId="77777777" w:rsidTr="00A74B59">
        <w:trPr>
          <w:trHeight w:val="255"/>
        </w:trPr>
        <w:tc>
          <w:tcPr>
            <w:tcW w:w="960" w:type="dxa"/>
            <w:noWrap/>
          </w:tcPr>
          <w:p w14:paraId="616BD20E" w14:textId="1BA3E3DB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2820" w:type="dxa"/>
            <w:noWrap/>
          </w:tcPr>
          <w:p w14:paraId="006642B3" w14:textId="7968FD1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Pazucha, dolní konec</w:t>
            </w:r>
          </w:p>
        </w:tc>
        <w:tc>
          <w:tcPr>
            <w:tcW w:w="1108" w:type="dxa"/>
            <w:noWrap/>
            <w:vAlign w:val="bottom"/>
          </w:tcPr>
          <w:p w14:paraId="6E1977CF" w14:textId="7A5609A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108" w:type="dxa"/>
            <w:noWrap/>
            <w:vAlign w:val="bottom"/>
          </w:tcPr>
          <w:p w14:paraId="62163589" w14:textId="51BCA2E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109" w:type="dxa"/>
            <w:noWrap/>
            <w:vAlign w:val="bottom"/>
          </w:tcPr>
          <w:p w14:paraId="0910C23B" w14:textId="4CC27F5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108" w:type="dxa"/>
            <w:noWrap/>
            <w:vAlign w:val="bottom"/>
          </w:tcPr>
          <w:p w14:paraId="62F815C4" w14:textId="5C9B028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109" w:type="dxa"/>
            <w:noWrap/>
            <w:vAlign w:val="bottom"/>
          </w:tcPr>
          <w:p w14:paraId="6267F337" w14:textId="41BC75B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</w:tr>
      <w:tr w:rsidR="00DA46F7" w:rsidRPr="00767F5C" w14:paraId="55208B27" w14:textId="77777777" w:rsidTr="00A74B59">
        <w:trPr>
          <w:trHeight w:val="255"/>
        </w:trPr>
        <w:tc>
          <w:tcPr>
            <w:tcW w:w="960" w:type="dxa"/>
            <w:noWrap/>
          </w:tcPr>
          <w:p w14:paraId="66F8D9C5" w14:textId="4BC1F52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2820" w:type="dxa"/>
            <w:noWrap/>
          </w:tcPr>
          <w:p w14:paraId="73C759F1" w14:textId="6AE5DF6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purkmistra Laška</w:t>
            </w:r>
          </w:p>
        </w:tc>
        <w:tc>
          <w:tcPr>
            <w:tcW w:w="1108" w:type="dxa"/>
            <w:noWrap/>
            <w:vAlign w:val="bottom"/>
          </w:tcPr>
          <w:p w14:paraId="41D26AA9" w14:textId="75FCDFA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1108" w:type="dxa"/>
            <w:noWrap/>
            <w:vAlign w:val="bottom"/>
          </w:tcPr>
          <w:p w14:paraId="4052B5D4" w14:textId="011D9C6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60</w:t>
            </w:r>
          </w:p>
        </w:tc>
        <w:tc>
          <w:tcPr>
            <w:tcW w:w="1109" w:type="dxa"/>
            <w:noWrap/>
            <w:vAlign w:val="bottom"/>
          </w:tcPr>
          <w:p w14:paraId="40165717" w14:textId="680704C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98</w:t>
            </w:r>
          </w:p>
        </w:tc>
        <w:tc>
          <w:tcPr>
            <w:tcW w:w="1108" w:type="dxa"/>
            <w:noWrap/>
            <w:vAlign w:val="bottom"/>
          </w:tcPr>
          <w:p w14:paraId="3417D55D" w14:textId="704FE1F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109" w:type="dxa"/>
            <w:noWrap/>
            <w:vAlign w:val="bottom"/>
          </w:tcPr>
          <w:p w14:paraId="1161199E" w14:textId="439CE6E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212</w:t>
            </w:r>
          </w:p>
        </w:tc>
      </w:tr>
      <w:tr w:rsidR="00DA46F7" w:rsidRPr="00767F5C" w14:paraId="7CD8D4E1" w14:textId="77777777" w:rsidTr="00A74B59">
        <w:trPr>
          <w:trHeight w:val="255"/>
        </w:trPr>
        <w:tc>
          <w:tcPr>
            <w:tcW w:w="960" w:type="dxa"/>
            <w:noWrap/>
          </w:tcPr>
          <w:p w14:paraId="5C873F51" w14:textId="0FB8929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2820" w:type="dxa"/>
            <w:noWrap/>
          </w:tcPr>
          <w:p w14:paraId="4B94F2B2" w14:textId="36DD785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Matičky</w:t>
            </w:r>
          </w:p>
        </w:tc>
        <w:tc>
          <w:tcPr>
            <w:tcW w:w="1108" w:type="dxa"/>
            <w:noWrap/>
            <w:vAlign w:val="bottom"/>
          </w:tcPr>
          <w:p w14:paraId="2C2F8290" w14:textId="7553C11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73</w:t>
            </w:r>
          </w:p>
        </w:tc>
        <w:tc>
          <w:tcPr>
            <w:tcW w:w="1108" w:type="dxa"/>
            <w:noWrap/>
            <w:vAlign w:val="bottom"/>
          </w:tcPr>
          <w:p w14:paraId="35B0975E" w14:textId="2922F1D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99</w:t>
            </w:r>
          </w:p>
        </w:tc>
        <w:tc>
          <w:tcPr>
            <w:tcW w:w="1109" w:type="dxa"/>
            <w:noWrap/>
            <w:vAlign w:val="bottom"/>
          </w:tcPr>
          <w:p w14:paraId="52ABCECF" w14:textId="3CA4630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82</w:t>
            </w:r>
          </w:p>
        </w:tc>
        <w:tc>
          <w:tcPr>
            <w:tcW w:w="1108" w:type="dxa"/>
            <w:noWrap/>
            <w:vAlign w:val="bottom"/>
          </w:tcPr>
          <w:p w14:paraId="2429B6FD" w14:textId="0976E30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6F5DCEF1" w14:textId="30F11A5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254</w:t>
            </w:r>
          </w:p>
        </w:tc>
      </w:tr>
      <w:tr w:rsidR="00DA46F7" w:rsidRPr="00767F5C" w14:paraId="7661AFAC" w14:textId="77777777" w:rsidTr="00A74B59">
        <w:trPr>
          <w:trHeight w:val="255"/>
        </w:trPr>
        <w:tc>
          <w:tcPr>
            <w:tcW w:w="960" w:type="dxa"/>
            <w:noWrap/>
          </w:tcPr>
          <w:p w14:paraId="7DF2A555" w14:textId="695F4DC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26</w:t>
            </w:r>
          </w:p>
        </w:tc>
        <w:tc>
          <w:tcPr>
            <w:tcW w:w="2820" w:type="dxa"/>
            <w:noWrap/>
          </w:tcPr>
          <w:p w14:paraId="60BD9A60" w14:textId="08374B1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Okružní</w:t>
            </w:r>
          </w:p>
        </w:tc>
        <w:tc>
          <w:tcPr>
            <w:tcW w:w="1108" w:type="dxa"/>
            <w:noWrap/>
            <w:vAlign w:val="bottom"/>
          </w:tcPr>
          <w:p w14:paraId="64D82F50" w14:textId="2C8CC41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1108" w:type="dxa"/>
            <w:noWrap/>
            <w:vAlign w:val="bottom"/>
          </w:tcPr>
          <w:p w14:paraId="549BF31E" w14:textId="2F4C691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113</w:t>
            </w:r>
          </w:p>
        </w:tc>
        <w:tc>
          <w:tcPr>
            <w:tcW w:w="1109" w:type="dxa"/>
            <w:noWrap/>
            <w:vAlign w:val="bottom"/>
          </w:tcPr>
          <w:p w14:paraId="7DCAA4AE" w14:textId="2167BD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55</w:t>
            </w:r>
          </w:p>
        </w:tc>
        <w:tc>
          <w:tcPr>
            <w:tcW w:w="1108" w:type="dxa"/>
            <w:noWrap/>
            <w:vAlign w:val="bottom"/>
          </w:tcPr>
          <w:p w14:paraId="621C9ECB" w14:textId="23ECB25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66</w:t>
            </w:r>
          </w:p>
        </w:tc>
        <w:tc>
          <w:tcPr>
            <w:tcW w:w="1109" w:type="dxa"/>
            <w:noWrap/>
            <w:vAlign w:val="bottom"/>
          </w:tcPr>
          <w:p w14:paraId="7F04CE0C" w14:textId="4A8182C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267</w:t>
            </w:r>
          </w:p>
        </w:tc>
      </w:tr>
      <w:tr w:rsidR="00DA46F7" w:rsidRPr="00767F5C" w14:paraId="6F60B1C1" w14:textId="77777777" w:rsidTr="00A74B59">
        <w:trPr>
          <w:trHeight w:val="255"/>
        </w:trPr>
        <w:tc>
          <w:tcPr>
            <w:tcW w:w="960" w:type="dxa"/>
            <w:noWrap/>
          </w:tcPr>
          <w:p w14:paraId="1C9D4981" w14:textId="4C47B67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2820" w:type="dxa"/>
            <w:noWrap/>
          </w:tcPr>
          <w:p w14:paraId="5919A29E" w14:textId="76301DF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Lidická</w:t>
            </w:r>
          </w:p>
        </w:tc>
        <w:tc>
          <w:tcPr>
            <w:tcW w:w="1108" w:type="dxa"/>
            <w:noWrap/>
            <w:vAlign w:val="bottom"/>
          </w:tcPr>
          <w:p w14:paraId="47806F8C" w14:textId="6582CC5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70</w:t>
            </w:r>
          </w:p>
        </w:tc>
        <w:tc>
          <w:tcPr>
            <w:tcW w:w="1108" w:type="dxa"/>
            <w:noWrap/>
            <w:vAlign w:val="bottom"/>
          </w:tcPr>
          <w:p w14:paraId="25443A22" w14:textId="65E6A48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70</w:t>
            </w:r>
          </w:p>
        </w:tc>
        <w:tc>
          <w:tcPr>
            <w:tcW w:w="1109" w:type="dxa"/>
            <w:noWrap/>
            <w:vAlign w:val="bottom"/>
          </w:tcPr>
          <w:p w14:paraId="4576EFE3" w14:textId="5C420D2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59</w:t>
            </w:r>
          </w:p>
        </w:tc>
        <w:tc>
          <w:tcPr>
            <w:tcW w:w="1108" w:type="dxa"/>
            <w:noWrap/>
            <w:vAlign w:val="bottom"/>
          </w:tcPr>
          <w:p w14:paraId="7EDDA084" w14:textId="6D00848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87</w:t>
            </w:r>
          </w:p>
        </w:tc>
        <w:tc>
          <w:tcPr>
            <w:tcW w:w="1109" w:type="dxa"/>
            <w:noWrap/>
            <w:vAlign w:val="bottom"/>
          </w:tcPr>
          <w:p w14:paraId="1763EBFB" w14:textId="47E8778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286</w:t>
            </w:r>
          </w:p>
        </w:tc>
      </w:tr>
      <w:tr w:rsidR="00DA46F7" w:rsidRPr="00767F5C" w14:paraId="7F89BB43" w14:textId="77777777" w:rsidTr="00A74B59">
        <w:trPr>
          <w:trHeight w:val="255"/>
        </w:trPr>
        <w:tc>
          <w:tcPr>
            <w:tcW w:w="960" w:type="dxa"/>
            <w:noWrap/>
          </w:tcPr>
          <w:p w14:paraId="6B903471" w14:textId="2EFB718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28</w:t>
            </w:r>
          </w:p>
        </w:tc>
        <w:tc>
          <w:tcPr>
            <w:tcW w:w="2820" w:type="dxa"/>
            <w:noWrap/>
          </w:tcPr>
          <w:p w14:paraId="1638D2A8" w14:textId="7F3F941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Lomená</w:t>
            </w:r>
          </w:p>
        </w:tc>
        <w:tc>
          <w:tcPr>
            <w:tcW w:w="1108" w:type="dxa"/>
            <w:noWrap/>
            <w:vAlign w:val="bottom"/>
          </w:tcPr>
          <w:p w14:paraId="1CF63766" w14:textId="3C3E12B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</w:t>
            </w:r>
          </w:p>
        </w:tc>
        <w:tc>
          <w:tcPr>
            <w:tcW w:w="1108" w:type="dxa"/>
            <w:noWrap/>
            <w:vAlign w:val="bottom"/>
          </w:tcPr>
          <w:p w14:paraId="2CB7F8A8" w14:textId="3461CC4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96</w:t>
            </w:r>
          </w:p>
        </w:tc>
        <w:tc>
          <w:tcPr>
            <w:tcW w:w="1109" w:type="dxa"/>
            <w:noWrap/>
            <w:vAlign w:val="bottom"/>
          </w:tcPr>
          <w:p w14:paraId="28CB0C24" w14:textId="26E7988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1108" w:type="dxa"/>
            <w:noWrap/>
            <w:vAlign w:val="bottom"/>
          </w:tcPr>
          <w:p w14:paraId="109D8305" w14:textId="1DD3B58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05B8044D" w14:textId="5DE8F71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182</w:t>
            </w:r>
          </w:p>
        </w:tc>
      </w:tr>
      <w:tr w:rsidR="00DA46F7" w:rsidRPr="00767F5C" w14:paraId="61F89D4A" w14:textId="77777777" w:rsidTr="00A74B59">
        <w:trPr>
          <w:trHeight w:val="255"/>
        </w:trPr>
        <w:tc>
          <w:tcPr>
            <w:tcW w:w="960" w:type="dxa"/>
            <w:noWrap/>
          </w:tcPr>
          <w:p w14:paraId="61E1E981" w14:textId="452067A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  <w:tc>
          <w:tcPr>
            <w:tcW w:w="2820" w:type="dxa"/>
            <w:noWrap/>
          </w:tcPr>
          <w:p w14:paraId="32C7F6EB" w14:textId="073662D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Prokešova, u stadionu</w:t>
            </w:r>
          </w:p>
        </w:tc>
        <w:tc>
          <w:tcPr>
            <w:tcW w:w="1108" w:type="dxa"/>
            <w:noWrap/>
            <w:vAlign w:val="bottom"/>
          </w:tcPr>
          <w:p w14:paraId="3C587548" w14:textId="4D5C9D9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289811D1" w14:textId="7515F74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109" w:type="dxa"/>
            <w:noWrap/>
            <w:vAlign w:val="bottom"/>
          </w:tcPr>
          <w:p w14:paraId="6CF03D6A" w14:textId="66BC47B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108" w:type="dxa"/>
            <w:noWrap/>
            <w:vAlign w:val="bottom"/>
          </w:tcPr>
          <w:p w14:paraId="5770F814" w14:textId="6017368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1109" w:type="dxa"/>
            <w:noWrap/>
            <w:vAlign w:val="bottom"/>
          </w:tcPr>
          <w:p w14:paraId="23E9F8C0" w14:textId="7593C21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</w:tr>
      <w:tr w:rsidR="00DA46F7" w:rsidRPr="00767F5C" w14:paraId="09C3F93F" w14:textId="77777777" w:rsidTr="00A74B59">
        <w:trPr>
          <w:trHeight w:val="255"/>
        </w:trPr>
        <w:tc>
          <w:tcPr>
            <w:tcW w:w="960" w:type="dxa"/>
            <w:noWrap/>
          </w:tcPr>
          <w:p w14:paraId="19B6FAEC" w14:textId="4C7AA9C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2820" w:type="dxa"/>
            <w:noWrap/>
          </w:tcPr>
          <w:p w14:paraId="1BC4FDD0" w14:textId="18CFD85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Řadovky</w:t>
            </w:r>
          </w:p>
        </w:tc>
        <w:tc>
          <w:tcPr>
            <w:tcW w:w="1108" w:type="dxa"/>
            <w:noWrap/>
            <w:vAlign w:val="bottom"/>
          </w:tcPr>
          <w:p w14:paraId="6F49D260" w14:textId="4089DF8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71</w:t>
            </w:r>
          </w:p>
        </w:tc>
        <w:tc>
          <w:tcPr>
            <w:tcW w:w="1108" w:type="dxa"/>
            <w:noWrap/>
            <w:vAlign w:val="bottom"/>
          </w:tcPr>
          <w:p w14:paraId="7E18A774" w14:textId="0450D23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51</w:t>
            </w:r>
          </w:p>
        </w:tc>
        <w:tc>
          <w:tcPr>
            <w:tcW w:w="1109" w:type="dxa"/>
            <w:noWrap/>
            <w:vAlign w:val="bottom"/>
          </w:tcPr>
          <w:p w14:paraId="12DD13A4" w14:textId="2B9CC30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108" w:type="dxa"/>
            <w:noWrap/>
            <w:vAlign w:val="bottom"/>
          </w:tcPr>
          <w:p w14:paraId="46472FDA" w14:textId="37F3790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109" w:type="dxa"/>
            <w:noWrap/>
            <w:vAlign w:val="bottom"/>
          </w:tcPr>
          <w:p w14:paraId="34039DA8" w14:textId="1275E67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135</w:t>
            </w:r>
          </w:p>
        </w:tc>
      </w:tr>
      <w:tr w:rsidR="00DA46F7" w:rsidRPr="00767F5C" w14:paraId="47ACD0BA" w14:textId="77777777" w:rsidTr="00A74B59">
        <w:trPr>
          <w:trHeight w:val="255"/>
        </w:trPr>
        <w:tc>
          <w:tcPr>
            <w:tcW w:w="960" w:type="dxa"/>
            <w:noWrap/>
          </w:tcPr>
          <w:p w14:paraId="3E3D96BE" w14:textId="78AB390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  <w:tc>
          <w:tcPr>
            <w:tcW w:w="2820" w:type="dxa"/>
            <w:noWrap/>
          </w:tcPr>
          <w:p w14:paraId="5BCCBAFB" w14:textId="5BB8917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Nová Ves</w:t>
            </w:r>
          </w:p>
        </w:tc>
        <w:tc>
          <w:tcPr>
            <w:tcW w:w="1108" w:type="dxa"/>
            <w:noWrap/>
            <w:vAlign w:val="bottom"/>
          </w:tcPr>
          <w:p w14:paraId="582E25B8" w14:textId="5016570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108" w:type="dxa"/>
            <w:noWrap/>
            <w:vAlign w:val="bottom"/>
          </w:tcPr>
          <w:p w14:paraId="7D69EB51" w14:textId="0415FA3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109" w:type="dxa"/>
            <w:noWrap/>
            <w:vAlign w:val="bottom"/>
          </w:tcPr>
          <w:p w14:paraId="63757CB5" w14:textId="5A2DEDA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108" w:type="dxa"/>
            <w:noWrap/>
            <w:vAlign w:val="bottom"/>
          </w:tcPr>
          <w:p w14:paraId="2D3E1661" w14:textId="2F03AE7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64</w:t>
            </w:r>
          </w:p>
        </w:tc>
        <w:tc>
          <w:tcPr>
            <w:tcW w:w="1109" w:type="dxa"/>
            <w:noWrap/>
            <w:vAlign w:val="bottom"/>
          </w:tcPr>
          <w:p w14:paraId="41ED4CEC" w14:textId="3B48A99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97</w:t>
            </w:r>
          </w:p>
        </w:tc>
      </w:tr>
      <w:tr w:rsidR="00DA46F7" w:rsidRPr="00767F5C" w14:paraId="1190BF8F" w14:textId="77777777" w:rsidTr="00A74B59">
        <w:trPr>
          <w:trHeight w:val="255"/>
        </w:trPr>
        <w:tc>
          <w:tcPr>
            <w:tcW w:w="960" w:type="dxa"/>
            <w:noWrap/>
          </w:tcPr>
          <w:p w14:paraId="4BD044FD" w14:textId="52B0A7A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32</w:t>
            </w:r>
          </w:p>
        </w:tc>
        <w:tc>
          <w:tcPr>
            <w:tcW w:w="2820" w:type="dxa"/>
            <w:noWrap/>
          </w:tcPr>
          <w:p w14:paraId="0FF37A73" w14:textId="5E1C27A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Pohodlí, hasičská zbrojnice</w:t>
            </w:r>
          </w:p>
        </w:tc>
        <w:tc>
          <w:tcPr>
            <w:tcW w:w="1108" w:type="dxa"/>
            <w:noWrap/>
            <w:vAlign w:val="bottom"/>
          </w:tcPr>
          <w:p w14:paraId="0AAD4DC5" w14:textId="6D9E5B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41</w:t>
            </w:r>
          </w:p>
        </w:tc>
        <w:tc>
          <w:tcPr>
            <w:tcW w:w="1108" w:type="dxa"/>
            <w:noWrap/>
            <w:vAlign w:val="bottom"/>
          </w:tcPr>
          <w:p w14:paraId="358D36B0" w14:textId="6F3844D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39</w:t>
            </w:r>
          </w:p>
        </w:tc>
        <w:tc>
          <w:tcPr>
            <w:tcW w:w="1109" w:type="dxa"/>
            <w:noWrap/>
            <w:vAlign w:val="bottom"/>
          </w:tcPr>
          <w:p w14:paraId="0577D9A7" w14:textId="5CB5040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1108" w:type="dxa"/>
            <w:noWrap/>
            <w:vAlign w:val="bottom"/>
          </w:tcPr>
          <w:p w14:paraId="61E59BBB" w14:textId="2768755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89</w:t>
            </w:r>
          </w:p>
        </w:tc>
        <w:tc>
          <w:tcPr>
            <w:tcW w:w="1109" w:type="dxa"/>
            <w:noWrap/>
            <w:vAlign w:val="bottom"/>
          </w:tcPr>
          <w:p w14:paraId="40943A63" w14:textId="6D6B04B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214</w:t>
            </w:r>
          </w:p>
        </w:tc>
      </w:tr>
      <w:tr w:rsidR="00DA46F7" w:rsidRPr="00767F5C" w14:paraId="5DBBCC06" w14:textId="77777777" w:rsidTr="00A74B59">
        <w:trPr>
          <w:trHeight w:val="255"/>
        </w:trPr>
        <w:tc>
          <w:tcPr>
            <w:tcW w:w="960" w:type="dxa"/>
            <w:noWrap/>
          </w:tcPr>
          <w:p w14:paraId="79119162" w14:textId="7929184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2820" w:type="dxa"/>
            <w:noWrap/>
          </w:tcPr>
          <w:p w14:paraId="320364E6" w14:textId="3895AFB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Pohodlí, náves</w:t>
            </w:r>
          </w:p>
        </w:tc>
        <w:tc>
          <w:tcPr>
            <w:tcW w:w="1108" w:type="dxa"/>
            <w:noWrap/>
            <w:vAlign w:val="bottom"/>
          </w:tcPr>
          <w:p w14:paraId="47428E9E" w14:textId="3DA0C67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1108" w:type="dxa"/>
            <w:noWrap/>
            <w:vAlign w:val="bottom"/>
          </w:tcPr>
          <w:p w14:paraId="5F660CAD" w14:textId="5BEA589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34</w:t>
            </w:r>
          </w:p>
        </w:tc>
        <w:tc>
          <w:tcPr>
            <w:tcW w:w="1109" w:type="dxa"/>
            <w:noWrap/>
            <w:vAlign w:val="bottom"/>
          </w:tcPr>
          <w:p w14:paraId="69013B69" w14:textId="4855436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108" w:type="dxa"/>
            <w:noWrap/>
            <w:vAlign w:val="bottom"/>
          </w:tcPr>
          <w:p w14:paraId="6F5120EE" w14:textId="0A0819F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166938FC" w14:textId="73D8039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78</w:t>
            </w:r>
          </w:p>
        </w:tc>
      </w:tr>
      <w:tr w:rsidR="00DA46F7" w:rsidRPr="00767F5C" w14:paraId="3C69FF28" w14:textId="77777777" w:rsidTr="00A74B59">
        <w:trPr>
          <w:trHeight w:val="255"/>
        </w:trPr>
        <w:tc>
          <w:tcPr>
            <w:tcW w:w="960" w:type="dxa"/>
            <w:noWrap/>
          </w:tcPr>
          <w:p w14:paraId="088EF007" w14:textId="6181E6D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34</w:t>
            </w:r>
          </w:p>
        </w:tc>
        <w:tc>
          <w:tcPr>
            <w:tcW w:w="2820" w:type="dxa"/>
            <w:noWrap/>
          </w:tcPr>
          <w:p w14:paraId="6E9AFAF5" w14:textId="4F8212F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nové bytovky</w:t>
            </w:r>
          </w:p>
        </w:tc>
        <w:tc>
          <w:tcPr>
            <w:tcW w:w="1108" w:type="dxa"/>
            <w:noWrap/>
            <w:vAlign w:val="bottom"/>
          </w:tcPr>
          <w:p w14:paraId="4A9A6E9B" w14:textId="410FD92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77</w:t>
            </w:r>
          </w:p>
        </w:tc>
        <w:tc>
          <w:tcPr>
            <w:tcW w:w="1108" w:type="dxa"/>
            <w:noWrap/>
            <w:vAlign w:val="bottom"/>
          </w:tcPr>
          <w:p w14:paraId="219215D7" w14:textId="1809B6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  <w:tc>
          <w:tcPr>
            <w:tcW w:w="1109" w:type="dxa"/>
            <w:noWrap/>
            <w:vAlign w:val="bottom"/>
          </w:tcPr>
          <w:p w14:paraId="7C5C914C" w14:textId="47A1D1B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1108" w:type="dxa"/>
            <w:noWrap/>
            <w:vAlign w:val="bottom"/>
          </w:tcPr>
          <w:p w14:paraId="063F19A8" w14:textId="25F6A40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109" w:type="dxa"/>
            <w:noWrap/>
            <w:vAlign w:val="bottom"/>
          </w:tcPr>
          <w:p w14:paraId="3DC7FE0D" w14:textId="020099B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136</w:t>
            </w:r>
          </w:p>
        </w:tc>
      </w:tr>
      <w:tr w:rsidR="00DA46F7" w:rsidRPr="00767F5C" w14:paraId="2A7D735A" w14:textId="77777777" w:rsidTr="00A74B59">
        <w:trPr>
          <w:trHeight w:val="255"/>
        </w:trPr>
        <w:tc>
          <w:tcPr>
            <w:tcW w:w="960" w:type="dxa"/>
            <w:noWrap/>
          </w:tcPr>
          <w:p w14:paraId="496E717B" w14:textId="4C1E321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2820" w:type="dxa"/>
            <w:noWrap/>
          </w:tcPr>
          <w:p w14:paraId="2D044E42" w14:textId="3D73BA0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 E. Purkyně, nové bytovky</w:t>
            </w:r>
          </w:p>
        </w:tc>
        <w:tc>
          <w:tcPr>
            <w:tcW w:w="1108" w:type="dxa"/>
            <w:noWrap/>
            <w:vAlign w:val="bottom"/>
          </w:tcPr>
          <w:p w14:paraId="193AF3E6" w14:textId="6C16834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210</w:t>
            </w:r>
          </w:p>
        </w:tc>
        <w:tc>
          <w:tcPr>
            <w:tcW w:w="1108" w:type="dxa"/>
            <w:noWrap/>
            <w:vAlign w:val="bottom"/>
          </w:tcPr>
          <w:p w14:paraId="05AB81B2" w14:textId="36B8488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40</w:t>
            </w:r>
          </w:p>
        </w:tc>
        <w:tc>
          <w:tcPr>
            <w:tcW w:w="1109" w:type="dxa"/>
            <w:noWrap/>
            <w:vAlign w:val="bottom"/>
          </w:tcPr>
          <w:p w14:paraId="1F9B338D" w14:textId="56C2C0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2015704E" w14:textId="085452F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71823022" w14:textId="25FFEA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250</w:t>
            </w:r>
          </w:p>
        </w:tc>
      </w:tr>
      <w:tr w:rsidR="00DA46F7" w:rsidRPr="00767F5C" w14:paraId="36F9B590" w14:textId="77777777" w:rsidTr="00A74B59">
        <w:trPr>
          <w:trHeight w:val="255"/>
        </w:trPr>
        <w:tc>
          <w:tcPr>
            <w:tcW w:w="960" w:type="dxa"/>
            <w:noWrap/>
          </w:tcPr>
          <w:p w14:paraId="224D637B" w14:textId="1BB5529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36</w:t>
            </w:r>
          </w:p>
        </w:tc>
        <w:tc>
          <w:tcPr>
            <w:tcW w:w="2820" w:type="dxa"/>
            <w:noWrap/>
          </w:tcPr>
          <w:p w14:paraId="0DEE2CB8" w14:textId="162DA0A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J.E. Purkyně, hřiště</w:t>
            </w:r>
          </w:p>
        </w:tc>
        <w:tc>
          <w:tcPr>
            <w:tcW w:w="1108" w:type="dxa"/>
            <w:noWrap/>
            <w:vAlign w:val="bottom"/>
          </w:tcPr>
          <w:p w14:paraId="053649D1" w14:textId="65CAAA9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87</w:t>
            </w:r>
          </w:p>
        </w:tc>
        <w:tc>
          <w:tcPr>
            <w:tcW w:w="1108" w:type="dxa"/>
            <w:noWrap/>
            <w:vAlign w:val="bottom"/>
          </w:tcPr>
          <w:p w14:paraId="0EBA8888" w14:textId="2B000B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25148653" w14:textId="3BBA65E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1F71EB7B" w14:textId="78E4994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7063928A" w14:textId="74D9E9E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87</w:t>
            </w:r>
          </w:p>
        </w:tc>
      </w:tr>
      <w:tr w:rsidR="00DA46F7" w:rsidRPr="00767F5C" w14:paraId="453865D6" w14:textId="77777777" w:rsidTr="00A74B59">
        <w:trPr>
          <w:trHeight w:val="255"/>
        </w:trPr>
        <w:tc>
          <w:tcPr>
            <w:tcW w:w="960" w:type="dxa"/>
            <w:noWrap/>
          </w:tcPr>
          <w:p w14:paraId="24B731DA" w14:textId="6F79ED6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37</w:t>
            </w:r>
          </w:p>
        </w:tc>
        <w:tc>
          <w:tcPr>
            <w:tcW w:w="2820" w:type="dxa"/>
            <w:noWrap/>
          </w:tcPr>
          <w:p w14:paraId="23003830" w14:textId="339673F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Mařákova dole, č. p. 1110</w:t>
            </w:r>
          </w:p>
        </w:tc>
        <w:tc>
          <w:tcPr>
            <w:tcW w:w="1108" w:type="dxa"/>
            <w:noWrap/>
            <w:vAlign w:val="bottom"/>
          </w:tcPr>
          <w:p w14:paraId="5A78418F" w14:textId="66EF0EF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113</w:t>
            </w:r>
          </w:p>
        </w:tc>
        <w:tc>
          <w:tcPr>
            <w:tcW w:w="1108" w:type="dxa"/>
            <w:noWrap/>
            <w:vAlign w:val="bottom"/>
          </w:tcPr>
          <w:p w14:paraId="5277E6A9" w14:textId="7C1E280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5CD8C7D2" w14:textId="2BF21F2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0376A8BF" w14:textId="02A3202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7A34589D" w14:textId="47141B2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113</w:t>
            </w:r>
          </w:p>
        </w:tc>
      </w:tr>
      <w:tr w:rsidR="00DA46F7" w:rsidRPr="00767F5C" w14:paraId="04BFCBD9" w14:textId="77777777" w:rsidTr="00A74B59">
        <w:trPr>
          <w:trHeight w:val="255"/>
        </w:trPr>
        <w:tc>
          <w:tcPr>
            <w:tcW w:w="960" w:type="dxa"/>
            <w:noWrap/>
          </w:tcPr>
          <w:p w14:paraId="1FA7A4AD" w14:textId="2DEBD73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38</w:t>
            </w:r>
          </w:p>
        </w:tc>
        <w:tc>
          <w:tcPr>
            <w:tcW w:w="2820" w:type="dxa"/>
            <w:noWrap/>
          </w:tcPr>
          <w:p w14:paraId="7D6543D5" w14:textId="4BAC6F4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J.E. Purkyně, internát</w:t>
            </w:r>
          </w:p>
        </w:tc>
        <w:tc>
          <w:tcPr>
            <w:tcW w:w="1108" w:type="dxa"/>
            <w:noWrap/>
            <w:vAlign w:val="bottom"/>
          </w:tcPr>
          <w:p w14:paraId="30E82B0E" w14:textId="6961A0F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65</w:t>
            </w:r>
          </w:p>
        </w:tc>
        <w:tc>
          <w:tcPr>
            <w:tcW w:w="1108" w:type="dxa"/>
            <w:noWrap/>
            <w:vAlign w:val="bottom"/>
          </w:tcPr>
          <w:p w14:paraId="55C8887C" w14:textId="6169551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84</w:t>
            </w:r>
          </w:p>
        </w:tc>
        <w:tc>
          <w:tcPr>
            <w:tcW w:w="1109" w:type="dxa"/>
            <w:noWrap/>
            <w:vAlign w:val="bottom"/>
          </w:tcPr>
          <w:p w14:paraId="0928D311" w14:textId="20F204A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7E35FABB" w14:textId="7FA98EC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77E0C3AD" w14:textId="26D82C4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149</w:t>
            </w:r>
          </w:p>
        </w:tc>
      </w:tr>
      <w:tr w:rsidR="00DA46F7" w:rsidRPr="00767F5C" w14:paraId="2B02E7DE" w14:textId="77777777" w:rsidTr="00A74B59">
        <w:trPr>
          <w:trHeight w:val="255"/>
        </w:trPr>
        <w:tc>
          <w:tcPr>
            <w:tcW w:w="960" w:type="dxa"/>
            <w:noWrap/>
          </w:tcPr>
          <w:p w14:paraId="4CFBEB05" w14:textId="31362B9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39</w:t>
            </w:r>
          </w:p>
        </w:tc>
        <w:tc>
          <w:tcPr>
            <w:tcW w:w="2820" w:type="dxa"/>
            <w:noWrap/>
          </w:tcPr>
          <w:p w14:paraId="7773F894" w14:textId="06334B8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nová zástavba</w:t>
            </w:r>
          </w:p>
        </w:tc>
        <w:tc>
          <w:tcPr>
            <w:tcW w:w="1108" w:type="dxa"/>
            <w:noWrap/>
            <w:vAlign w:val="bottom"/>
          </w:tcPr>
          <w:p w14:paraId="371436D5" w14:textId="4E27AFE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1D8866F7" w14:textId="63932FE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  <w:tc>
          <w:tcPr>
            <w:tcW w:w="1109" w:type="dxa"/>
            <w:noWrap/>
            <w:vAlign w:val="bottom"/>
          </w:tcPr>
          <w:p w14:paraId="14E2E68D" w14:textId="20A11FE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5FB37A60" w14:textId="6051FE9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036A95D6" w14:textId="449FE11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</w:tr>
      <w:tr w:rsidR="00DA46F7" w:rsidRPr="00767F5C" w14:paraId="56908D32" w14:textId="77777777" w:rsidTr="00A74B59">
        <w:trPr>
          <w:trHeight w:val="255"/>
        </w:trPr>
        <w:tc>
          <w:tcPr>
            <w:tcW w:w="960" w:type="dxa"/>
            <w:noWrap/>
          </w:tcPr>
          <w:p w14:paraId="2986012C" w14:textId="78E51D5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lastRenderedPageBreak/>
              <w:t>40</w:t>
            </w:r>
          </w:p>
        </w:tc>
        <w:tc>
          <w:tcPr>
            <w:tcW w:w="2820" w:type="dxa"/>
            <w:noWrap/>
          </w:tcPr>
          <w:p w14:paraId="14E7C071" w14:textId="08A334E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Z. Kopala, park</w:t>
            </w:r>
          </w:p>
        </w:tc>
        <w:tc>
          <w:tcPr>
            <w:tcW w:w="1108" w:type="dxa"/>
            <w:noWrap/>
            <w:vAlign w:val="bottom"/>
          </w:tcPr>
          <w:p w14:paraId="19CE5F28" w14:textId="448BC03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66</w:t>
            </w:r>
          </w:p>
        </w:tc>
        <w:tc>
          <w:tcPr>
            <w:tcW w:w="1108" w:type="dxa"/>
            <w:noWrap/>
            <w:vAlign w:val="bottom"/>
          </w:tcPr>
          <w:p w14:paraId="1D254C89" w14:textId="405AF8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1109" w:type="dxa"/>
            <w:noWrap/>
            <w:vAlign w:val="bottom"/>
          </w:tcPr>
          <w:p w14:paraId="3AF5F6CA" w14:textId="7D0B320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0909871E" w14:textId="318AD8F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4D91344F" w14:textId="36B1310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99</w:t>
            </w:r>
          </w:p>
        </w:tc>
      </w:tr>
      <w:tr w:rsidR="00DA46F7" w:rsidRPr="00767F5C" w14:paraId="559EAD0C" w14:textId="77777777" w:rsidTr="00A74B59">
        <w:trPr>
          <w:trHeight w:val="255"/>
        </w:trPr>
        <w:tc>
          <w:tcPr>
            <w:tcW w:w="960" w:type="dxa"/>
            <w:noWrap/>
          </w:tcPr>
          <w:p w14:paraId="0285907C" w14:textId="78322310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41</w:t>
            </w:r>
          </w:p>
        </w:tc>
        <w:tc>
          <w:tcPr>
            <w:tcW w:w="2820" w:type="dxa"/>
            <w:noWrap/>
          </w:tcPr>
          <w:p w14:paraId="590485F0" w14:textId="36781B2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Ludmily Jandové 111</w:t>
            </w:r>
          </w:p>
        </w:tc>
        <w:tc>
          <w:tcPr>
            <w:tcW w:w="1108" w:type="dxa"/>
            <w:noWrap/>
            <w:vAlign w:val="bottom"/>
          </w:tcPr>
          <w:p w14:paraId="1D933E6E" w14:textId="46B38C9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108" w:type="dxa"/>
            <w:noWrap/>
            <w:vAlign w:val="bottom"/>
          </w:tcPr>
          <w:p w14:paraId="34CEBE34" w14:textId="7125B15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  <w:tc>
          <w:tcPr>
            <w:tcW w:w="1109" w:type="dxa"/>
            <w:noWrap/>
            <w:vAlign w:val="bottom"/>
          </w:tcPr>
          <w:p w14:paraId="7A63AC3A" w14:textId="4E11DFD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108" w:type="dxa"/>
            <w:noWrap/>
            <w:vAlign w:val="bottom"/>
          </w:tcPr>
          <w:p w14:paraId="5CD31704" w14:textId="1EC5885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109" w:type="dxa"/>
            <w:noWrap/>
            <w:vAlign w:val="bottom"/>
          </w:tcPr>
          <w:p w14:paraId="2926EEAA" w14:textId="1B0C126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54</w:t>
            </w:r>
          </w:p>
        </w:tc>
      </w:tr>
      <w:tr w:rsidR="00DA46F7" w:rsidRPr="00767F5C" w14:paraId="22884515" w14:textId="77777777" w:rsidTr="00A74B59">
        <w:trPr>
          <w:trHeight w:val="255"/>
        </w:trPr>
        <w:tc>
          <w:tcPr>
            <w:tcW w:w="960" w:type="dxa"/>
            <w:noWrap/>
          </w:tcPr>
          <w:p w14:paraId="43619587" w14:textId="38B6178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42</w:t>
            </w:r>
          </w:p>
        </w:tc>
        <w:tc>
          <w:tcPr>
            <w:tcW w:w="2820" w:type="dxa"/>
            <w:noWrap/>
          </w:tcPr>
          <w:p w14:paraId="11B232AA" w14:textId="3CB0B17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Mařákova nahoře</w:t>
            </w:r>
          </w:p>
        </w:tc>
        <w:tc>
          <w:tcPr>
            <w:tcW w:w="1108" w:type="dxa"/>
            <w:noWrap/>
            <w:vAlign w:val="bottom"/>
          </w:tcPr>
          <w:p w14:paraId="7C4E5655" w14:textId="392BA88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41</w:t>
            </w:r>
          </w:p>
        </w:tc>
        <w:tc>
          <w:tcPr>
            <w:tcW w:w="1108" w:type="dxa"/>
            <w:noWrap/>
            <w:vAlign w:val="bottom"/>
          </w:tcPr>
          <w:p w14:paraId="6452EC05" w14:textId="5AEC2C9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119</w:t>
            </w:r>
          </w:p>
        </w:tc>
        <w:tc>
          <w:tcPr>
            <w:tcW w:w="1109" w:type="dxa"/>
            <w:noWrap/>
            <w:vAlign w:val="bottom"/>
          </w:tcPr>
          <w:p w14:paraId="5C356072" w14:textId="31775A8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108" w:type="dxa"/>
            <w:noWrap/>
            <w:vAlign w:val="bottom"/>
          </w:tcPr>
          <w:p w14:paraId="06C1CD15" w14:textId="4AD88CF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53E56609" w14:textId="70A4A1B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164</w:t>
            </w:r>
          </w:p>
        </w:tc>
      </w:tr>
      <w:tr w:rsidR="00DA46F7" w:rsidRPr="00767F5C" w14:paraId="3543C1B0" w14:textId="77777777" w:rsidTr="00A74B59">
        <w:trPr>
          <w:trHeight w:val="255"/>
        </w:trPr>
        <w:tc>
          <w:tcPr>
            <w:tcW w:w="960" w:type="dxa"/>
            <w:noWrap/>
          </w:tcPr>
          <w:p w14:paraId="60CEF9FD" w14:textId="6195EB64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43</w:t>
            </w:r>
          </w:p>
        </w:tc>
        <w:tc>
          <w:tcPr>
            <w:tcW w:w="2820" w:type="dxa"/>
            <w:noWrap/>
          </w:tcPr>
          <w:p w14:paraId="7F59440F" w14:textId="4F74332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Partyzánská</w:t>
            </w:r>
          </w:p>
        </w:tc>
        <w:tc>
          <w:tcPr>
            <w:tcW w:w="1108" w:type="dxa"/>
            <w:noWrap/>
            <w:vAlign w:val="bottom"/>
          </w:tcPr>
          <w:p w14:paraId="1E94FBE5" w14:textId="76DDD0D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81</w:t>
            </w:r>
          </w:p>
        </w:tc>
        <w:tc>
          <w:tcPr>
            <w:tcW w:w="1108" w:type="dxa"/>
            <w:noWrap/>
            <w:vAlign w:val="bottom"/>
          </w:tcPr>
          <w:p w14:paraId="54905130" w14:textId="36A1814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80</w:t>
            </w:r>
          </w:p>
        </w:tc>
        <w:tc>
          <w:tcPr>
            <w:tcW w:w="1109" w:type="dxa"/>
            <w:noWrap/>
            <w:vAlign w:val="bottom"/>
          </w:tcPr>
          <w:p w14:paraId="3F8785D7" w14:textId="6CE94B0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108" w:type="dxa"/>
            <w:noWrap/>
            <w:vAlign w:val="bottom"/>
          </w:tcPr>
          <w:p w14:paraId="4D26560E" w14:textId="4CF0E56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52C045D4" w14:textId="509E46F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163</w:t>
            </w:r>
          </w:p>
        </w:tc>
      </w:tr>
      <w:tr w:rsidR="00DA46F7" w:rsidRPr="00767F5C" w14:paraId="587DC909" w14:textId="77777777" w:rsidTr="00A74B59">
        <w:trPr>
          <w:trHeight w:val="255"/>
        </w:trPr>
        <w:tc>
          <w:tcPr>
            <w:tcW w:w="960" w:type="dxa"/>
            <w:noWrap/>
          </w:tcPr>
          <w:p w14:paraId="036A5774" w14:textId="37DAE7C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44</w:t>
            </w:r>
          </w:p>
        </w:tc>
        <w:tc>
          <w:tcPr>
            <w:tcW w:w="2820" w:type="dxa"/>
            <w:noWrap/>
          </w:tcPr>
          <w:p w14:paraId="21A9C0CE" w14:textId="63FADF96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Trstěnická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u Sokolovny</w:t>
            </w:r>
          </w:p>
        </w:tc>
        <w:tc>
          <w:tcPr>
            <w:tcW w:w="1108" w:type="dxa"/>
            <w:noWrap/>
            <w:vAlign w:val="bottom"/>
          </w:tcPr>
          <w:p w14:paraId="08565324" w14:textId="6315265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53</w:t>
            </w:r>
          </w:p>
        </w:tc>
        <w:tc>
          <w:tcPr>
            <w:tcW w:w="1108" w:type="dxa"/>
            <w:noWrap/>
            <w:vAlign w:val="bottom"/>
          </w:tcPr>
          <w:p w14:paraId="72C0374F" w14:textId="3D6C51F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106</w:t>
            </w:r>
          </w:p>
        </w:tc>
        <w:tc>
          <w:tcPr>
            <w:tcW w:w="1109" w:type="dxa"/>
            <w:noWrap/>
            <w:vAlign w:val="bottom"/>
          </w:tcPr>
          <w:p w14:paraId="5316CA7C" w14:textId="7F9218D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35</w:t>
            </w:r>
          </w:p>
        </w:tc>
        <w:tc>
          <w:tcPr>
            <w:tcW w:w="1108" w:type="dxa"/>
            <w:noWrap/>
            <w:vAlign w:val="bottom"/>
          </w:tcPr>
          <w:p w14:paraId="2C62C965" w14:textId="22D010A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1109" w:type="dxa"/>
            <w:noWrap/>
            <w:vAlign w:val="bottom"/>
          </w:tcPr>
          <w:p w14:paraId="64D4F311" w14:textId="231CA09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217</w:t>
            </w:r>
          </w:p>
        </w:tc>
      </w:tr>
      <w:tr w:rsidR="00DA46F7" w:rsidRPr="00767F5C" w14:paraId="2191EF3D" w14:textId="77777777" w:rsidTr="00A74B59">
        <w:trPr>
          <w:trHeight w:val="255"/>
        </w:trPr>
        <w:tc>
          <w:tcPr>
            <w:tcW w:w="960" w:type="dxa"/>
            <w:noWrap/>
          </w:tcPr>
          <w:p w14:paraId="6C9653C1" w14:textId="2A6067F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2820" w:type="dxa"/>
            <w:noWrap/>
          </w:tcPr>
          <w:p w14:paraId="5E180C1F" w14:textId="4F814CD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6013B">
              <w:rPr>
                <w:rFonts w:ascii="Segoe UI" w:hAnsi="Segoe UI" w:cs="Segoe UI"/>
                <w:sz w:val="18"/>
                <w:szCs w:val="18"/>
              </w:rPr>
              <w:t>Trstěnická</w:t>
            </w:r>
            <w:proofErr w:type="spellEnd"/>
            <w:r w:rsidRPr="00C6013B">
              <w:rPr>
                <w:rFonts w:ascii="Segoe UI" w:hAnsi="Segoe UI" w:cs="Segoe UI"/>
                <w:sz w:val="18"/>
                <w:szCs w:val="18"/>
              </w:rPr>
              <w:t>, u lípy</w:t>
            </w:r>
          </w:p>
        </w:tc>
        <w:tc>
          <w:tcPr>
            <w:tcW w:w="1108" w:type="dxa"/>
            <w:noWrap/>
            <w:vAlign w:val="bottom"/>
          </w:tcPr>
          <w:p w14:paraId="5B95E896" w14:textId="1C491E8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1108" w:type="dxa"/>
            <w:noWrap/>
            <w:vAlign w:val="bottom"/>
          </w:tcPr>
          <w:p w14:paraId="2108AED7" w14:textId="3C2566A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52</w:t>
            </w:r>
          </w:p>
        </w:tc>
        <w:tc>
          <w:tcPr>
            <w:tcW w:w="1109" w:type="dxa"/>
            <w:noWrap/>
            <w:vAlign w:val="bottom"/>
          </w:tcPr>
          <w:p w14:paraId="65283A9B" w14:textId="01DF07C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1108" w:type="dxa"/>
            <w:noWrap/>
            <w:vAlign w:val="bottom"/>
          </w:tcPr>
          <w:p w14:paraId="535D379B" w14:textId="643B311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1109" w:type="dxa"/>
            <w:noWrap/>
            <w:vAlign w:val="bottom"/>
          </w:tcPr>
          <w:p w14:paraId="3A2B1358" w14:textId="4DD7359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142</w:t>
            </w:r>
          </w:p>
        </w:tc>
      </w:tr>
      <w:tr w:rsidR="00DA46F7" w:rsidRPr="00767F5C" w14:paraId="739759B0" w14:textId="77777777" w:rsidTr="00A74B59">
        <w:trPr>
          <w:trHeight w:val="255"/>
        </w:trPr>
        <w:tc>
          <w:tcPr>
            <w:tcW w:w="960" w:type="dxa"/>
            <w:noWrap/>
          </w:tcPr>
          <w:p w14:paraId="7048F4FB" w14:textId="2E6DB35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46</w:t>
            </w:r>
          </w:p>
        </w:tc>
        <w:tc>
          <w:tcPr>
            <w:tcW w:w="2820" w:type="dxa"/>
            <w:noWrap/>
          </w:tcPr>
          <w:p w14:paraId="39EB2225" w14:textId="4185E546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ulice Nová</w:t>
            </w:r>
          </w:p>
        </w:tc>
        <w:tc>
          <w:tcPr>
            <w:tcW w:w="1108" w:type="dxa"/>
            <w:noWrap/>
            <w:vAlign w:val="bottom"/>
          </w:tcPr>
          <w:p w14:paraId="0C89B1A6" w14:textId="542FEAD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66</w:t>
            </w:r>
          </w:p>
        </w:tc>
        <w:tc>
          <w:tcPr>
            <w:tcW w:w="1108" w:type="dxa"/>
            <w:noWrap/>
            <w:vAlign w:val="bottom"/>
          </w:tcPr>
          <w:p w14:paraId="1970D65E" w14:textId="4D507BF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184</w:t>
            </w:r>
          </w:p>
        </w:tc>
        <w:tc>
          <w:tcPr>
            <w:tcW w:w="1109" w:type="dxa"/>
            <w:noWrap/>
            <w:vAlign w:val="bottom"/>
          </w:tcPr>
          <w:p w14:paraId="18DC9C4F" w14:textId="23B182D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54</w:t>
            </w:r>
          </w:p>
        </w:tc>
        <w:tc>
          <w:tcPr>
            <w:tcW w:w="1108" w:type="dxa"/>
            <w:noWrap/>
            <w:vAlign w:val="bottom"/>
          </w:tcPr>
          <w:p w14:paraId="6265331A" w14:textId="6BF6059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109" w:type="dxa"/>
            <w:noWrap/>
            <w:vAlign w:val="bottom"/>
          </w:tcPr>
          <w:p w14:paraId="5F665352" w14:textId="5842541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312</w:t>
            </w:r>
          </w:p>
        </w:tc>
      </w:tr>
      <w:tr w:rsidR="00DA46F7" w:rsidRPr="00767F5C" w14:paraId="57730966" w14:textId="77777777" w:rsidTr="00A74B59">
        <w:trPr>
          <w:trHeight w:val="255"/>
        </w:trPr>
        <w:tc>
          <w:tcPr>
            <w:tcW w:w="960" w:type="dxa"/>
            <w:noWrap/>
          </w:tcPr>
          <w:p w14:paraId="10589A2B" w14:textId="48B9920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47</w:t>
            </w:r>
          </w:p>
        </w:tc>
        <w:tc>
          <w:tcPr>
            <w:tcW w:w="2820" w:type="dxa"/>
            <w:noWrap/>
          </w:tcPr>
          <w:p w14:paraId="321F2662" w14:textId="12233FE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Albert, vchod</w:t>
            </w:r>
          </w:p>
        </w:tc>
        <w:tc>
          <w:tcPr>
            <w:tcW w:w="1108" w:type="dxa"/>
            <w:noWrap/>
            <w:vAlign w:val="bottom"/>
          </w:tcPr>
          <w:p w14:paraId="7010515E" w14:textId="03A1D4F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3D0E8633" w14:textId="72731DC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109" w:type="dxa"/>
            <w:noWrap/>
            <w:vAlign w:val="bottom"/>
          </w:tcPr>
          <w:p w14:paraId="713F2086" w14:textId="454A61A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1108" w:type="dxa"/>
            <w:noWrap/>
            <w:vAlign w:val="bottom"/>
          </w:tcPr>
          <w:p w14:paraId="1DCFB842" w14:textId="51909E4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09" w:type="dxa"/>
            <w:noWrap/>
            <w:vAlign w:val="bottom"/>
          </w:tcPr>
          <w:p w14:paraId="44DC6DF4" w14:textId="3414F17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47</w:t>
            </w:r>
          </w:p>
        </w:tc>
      </w:tr>
      <w:tr w:rsidR="00DA46F7" w:rsidRPr="00767F5C" w14:paraId="1E5E7E2E" w14:textId="77777777" w:rsidTr="00A74B59">
        <w:trPr>
          <w:trHeight w:val="255"/>
        </w:trPr>
        <w:tc>
          <w:tcPr>
            <w:tcW w:w="960" w:type="dxa"/>
            <w:noWrap/>
          </w:tcPr>
          <w:p w14:paraId="733C6D23" w14:textId="6D5841D5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48</w:t>
            </w:r>
          </w:p>
        </w:tc>
        <w:tc>
          <w:tcPr>
            <w:tcW w:w="2820" w:type="dxa"/>
            <w:noWrap/>
          </w:tcPr>
          <w:p w14:paraId="7033C4CF" w14:textId="6DE2874E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Billa, vchod</w:t>
            </w:r>
          </w:p>
        </w:tc>
        <w:tc>
          <w:tcPr>
            <w:tcW w:w="1108" w:type="dxa"/>
            <w:noWrap/>
            <w:vAlign w:val="bottom"/>
          </w:tcPr>
          <w:p w14:paraId="0D122506" w14:textId="2281579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108" w:type="dxa"/>
            <w:noWrap/>
            <w:vAlign w:val="bottom"/>
          </w:tcPr>
          <w:p w14:paraId="0C231958" w14:textId="570A66D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109" w:type="dxa"/>
            <w:noWrap/>
            <w:vAlign w:val="bottom"/>
          </w:tcPr>
          <w:p w14:paraId="3990075B" w14:textId="4518334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 w14:paraId="65770559" w14:textId="4C73F73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221518A0" w14:textId="17E003A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</w:tr>
      <w:tr w:rsidR="00DA46F7" w:rsidRPr="00767F5C" w14:paraId="5CB307F6" w14:textId="77777777" w:rsidTr="00A74B59">
        <w:trPr>
          <w:trHeight w:val="255"/>
        </w:trPr>
        <w:tc>
          <w:tcPr>
            <w:tcW w:w="960" w:type="dxa"/>
            <w:noWrap/>
          </w:tcPr>
          <w:p w14:paraId="2A1B6C33" w14:textId="266DB02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49</w:t>
            </w:r>
          </w:p>
        </w:tc>
        <w:tc>
          <w:tcPr>
            <w:tcW w:w="2820" w:type="dxa"/>
            <w:noWrap/>
          </w:tcPr>
          <w:p w14:paraId="7912B0EC" w14:textId="590B8289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Bělidla</w:t>
            </w:r>
          </w:p>
        </w:tc>
        <w:tc>
          <w:tcPr>
            <w:tcW w:w="1108" w:type="dxa"/>
            <w:noWrap/>
            <w:vAlign w:val="bottom"/>
          </w:tcPr>
          <w:p w14:paraId="5D1A4A1D" w14:textId="07F9BFA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549A2874" w14:textId="1339CE7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109" w:type="dxa"/>
            <w:noWrap/>
            <w:vAlign w:val="bottom"/>
          </w:tcPr>
          <w:p w14:paraId="390ED5E3" w14:textId="2BB2ADE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92</w:t>
            </w:r>
          </w:p>
        </w:tc>
        <w:tc>
          <w:tcPr>
            <w:tcW w:w="1108" w:type="dxa"/>
            <w:noWrap/>
            <w:vAlign w:val="bottom"/>
          </w:tcPr>
          <w:p w14:paraId="093046F3" w14:textId="00C66EB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65</w:t>
            </w:r>
          </w:p>
        </w:tc>
        <w:tc>
          <w:tcPr>
            <w:tcW w:w="1109" w:type="dxa"/>
            <w:noWrap/>
            <w:vAlign w:val="bottom"/>
          </w:tcPr>
          <w:p w14:paraId="1C1E97D2" w14:textId="5792C06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181</w:t>
            </w:r>
          </w:p>
        </w:tc>
      </w:tr>
      <w:tr w:rsidR="00DA46F7" w:rsidRPr="00767F5C" w14:paraId="679612A8" w14:textId="77777777" w:rsidTr="00A74B59">
        <w:trPr>
          <w:trHeight w:val="255"/>
        </w:trPr>
        <w:tc>
          <w:tcPr>
            <w:tcW w:w="960" w:type="dxa"/>
            <w:noWrap/>
          </w:tcPr>
          <w:p w14:paraId="5B455CCE" w14:textId="299BAEB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50</w:t>
            </w:r>
          </w:p>
        </w:tc>
        <w:tc>
          <w:tcPr>
            <w:tcW w:w="2820" w:type="dxa"/>
            <w:noWrap/>
          </w:tcPr>
          <w:p w14:paraId="0F062F05" w14:textId="548A805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Vodní valy</w:t>
            </w:r>
          </w:p>
        </w:tc>
        <w:tc>
          <w:tcPr>
            <w:tcW w:w="1108" w:type="dxa"/>
            <w:noWrap/>
            <w:vAlign w:val="bottom"/>
          </w:tcPr>
          <w:p w14:paraId="7B4680AB" w14:textId="33ECA37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63</w:t>
            </w:r>
          </w:p>
        </w:tc>
        <w:tc>
          <w:tcPr>
            <w:tcW w:w="1108" w:type="dxa"/>
            <w:noWrap/>
            <w:vAlign w:val="bottom"/>
          </w:tcPr>
          <w:p w14:paraId="5AC3269E" w14:textId="1847BBF6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106</w:t>
            </w:r>
          </w:p>
        </w:tc>
        <w:tc>
          <w:tcPr>
            <w:tcW w:w="1109" w:type="dxa"/>
            <w:noWrap/>
            <w:vAlign w:val="bottom"/>
          </w:tcPr>
          <w:p w14:paraId="0BAD570A" w14:textId="13029AE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92</w:t>
            </w:r>
          </w:p>
        </w:tc>
        <w:tc>
          <w:tcPr>
            <w:tcW w:w="1108" w:type="dxa"/>
            <w:noWrap/>
            <w:vAlign w:val="bottom"/>
          </w:tcPr>
          <w:p w14:paraId="13F0D3BB" w14:textId="65FD047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120</w:t>
            </w:r>
          </w:p>
        </w:tc>
        <w:tc>
          <w:tcPr>
            <w:tcW w:w="1109" w:type="dxa"/>
            <w:noWrap/>
            <w:vAlign w:val="bottom"/>
          </w:tcPr>
          <w:p w14:paraId="18F77026" w14:textId="36A0B7F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381</w:t>
            </w:r>
          </w:p>
        </w:tc>
      </w:tr>
      <w:tr w:rsidR="00DA46F7" w:rsidRPr="00767F5C" w14:paraId="7EB77BC7" w14:textId="77777777" w:rsidTr="00A74B59">
        <w:trPr>
          <w:trHeight w:val="255"/>
        </w:trPr>
        <w:tc>
          <w:tcPr>
            <w:tcW w:w="960" w:type="dxa"/>
            <w:noWrap/>
          </w:tcPr>
          <w:p w14:paraId="0356A15C" w14:textId="606B607A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51</w:t>
            </w:r>
          </w:p>
        </w:tc>
        <w:tc>
          <w:tcPr>
            <w:tcW w:w="2820" w:type="dxa"/>
            <w:noWrap/>
          </w:tcPr>
          <w:p w14:paraId="2D78F03C" w14:textId="1261095B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Penny, vchod</w:t>
            </w:r>
          </w:p>
        </w:tc>
        <w:tc>
          <w:tcPr>
            <w:tcW w:w="1108" w:type="dxa"/>
            <w:noWrap/>
            <w:vAlign w:val="bottom"/>
          </w:tcPr>
          <w:p w14:paraId="13A4EEEA" w14:textId="4EBF940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396E3491" w14:textId="269E4A4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09" w:type="dxa"/>
            <w:noWrap/>
            <w:vAlign w:val="bottom"/>
          </w:tcPr>
          <w:p w14:paraId="53E362EF" w14:textId="21934933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44</w:t>
            </w:r>
          </w:p>
        </w:tc>
        <w:tc>
          <w:tcPr>
            <w:tcW w:w="1108" w:type="dxa"/>
            <w:noWrap/>
            <w:vAlign w:val="bottom"/>
          </w:tcPr>
          <w:p w14:paraId="555756DF" w14:textId="2A6BFC1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77</w:t>
            </w:r>
          </w:p>
        </w:tc>
        <w:tc>
          <w:tcPr>
            <w:tcW w:w="1109" w:type="dxa"/>
            <w:noWrap/>
            <w:vAlign w:val="bottom"/>
          </w:tcPr>
          <w:p w14:paraId="12AC8002" w14:textId="0BB32B5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141</w:t>
            </w:r>
          </w:p>
        </w:tc>
      </w:tr>
      <w:tr w:rsidR="00DA46F7" w:rsidRPr="00767F5C" w14:paraId="2F5E0F36" w14:textId="77777777" w:rsidTr="00A74B59">
        <w:trPr>
          <w:trHeight w:val="255"/>
        </w:trPr>
        <w:tc>
          <w:tcPr>
            <w:tcW w:w="960" w:type="dxa"/>
            <w:noWrap/>
          </w:tcPr>
          <w:p w14:paraId="60148431" w14:textId="2FB0A427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52</w:t>
            </w:r>
          </w:p>
        </w:tc>
        <w:tc>
          <w:tcPr>
            <w:tcW w:w="2820" w:type="dxa"/>
            <w:noWrap/>
          </w:tcPr>
          <w:p w14:paraId="0E20323B" w14:textId="26963992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Nádražní</w:t>
            </w:r>
          </w:p>
        </w:tc>
        <w:tc>
          <w:tcPr>
            <w:tcW w:w="1108" w:type="dxa"/>
            <w:noWrap/>
            <w:vAlign w:val="bottom"/>
          </w:tcPr>
          <w:p w14:paraId="0433C087" w14:textId="7393784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1108" w:type="dxa"/>
            <w:noWrap/>
            <w:vAlign w:val="bottom"/>
          </w:tcPr>
          <w:p w14:paraId="506DAC45" w14:textId="7B7A58C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109" w:type="dxa"/>
            <w:noWrap/>
            <w:vAlign w:val="bottom"/>
          </w:tcPr>
          <w:p w14:paraId="1A76B9DF" w14:textId="1FAC45B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57C55B94" w14:textId="2EFBA10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4957261D" w14:textId="065E373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</w:tr>
      <w:tr w:rsidR="00DA46F7" w:rsidRPr="00767F5C" w14:paraId="21B3BCC6" w14:textId="77777777" w:rsidTr="00A74B59">
        <w:trPr>
          <w:trHeight w:val="255"/>
        </w:trPr>
        <w:tc>
          <w:tcPr>
            <w:tcW w:w="960" w:type="dxa"/>
            <w:noWrap/>
          </w:tcPr>
          <w:p w14:paraId="467A5AF1" w14:textId="6C2B61DD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53</w:t>
            </w:r>
          </w:p>
        </w:tc>
        <w:tc>
          <w:tcPr>
            <w:tcW w:w="2820" w:type="dxa"/>
            <w:noWrap/>
          </w:tcPr>
          <w:p w14:paraId="5EFF9E99" w14:textId="5756549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 školek, červená ZŠ</w:t>
            </w:r>
          </w:p>
        </w:tc>
        <w:tc>
          <w:tcPr>
            <w:tcW w:w="1108" w:type="dxa"/>
            <w:noWrap/>
            <w:vAlign w:val="bottom"/>
          </w:tcPr>
          <w:p w14:paraId="0F7445A0" w14:textId="6778AAA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106</w:t>
            </w:r>
          </w:p>
        </w:tc>
        <w:tc>
          <w:tcPr>
            <w:tcW w:w="1108" w:type="dxa"/>
            <w:noWrap/>
            <w:vAlign w:val="bottom"/>
          </w:tcPr>
          <w:p w14:paraId="7A9FD021" w14:textId="1B3847B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76</w:t>
            </w:r>
          </w:p>
        </w:tc>
        <w:tc>
          <w:tcPr>
            <w:tcW w:w="1109" w:type="dxa"/>
            <w:noWrap/>
            <w:vAlign w:val="bottom"/>
          </w:tcPr>
          <w:p w14:paraId="60008D5A" w14:textId="592469B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108" w:type="dxa"/>
            <w:noWrap/>
            <w:vAlign w:val="bottom"/>
          </w:tcPr>
          <w:p w14:paraId="103BB035" w14:textId="64F92FDB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5CE3940E" w14:textId="46ADC73D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187</w:t>
            </w:r>
          </w:p>
        </w:tc>
      </w:tr>
      <w:tr w:rsidR="00DA46F7" w:rsidRPr="00767F5C" w14:paraId="7A1BCBB4" w14:textId="77777777" w:rsidTr="00A74B59">
        <w:trPr>
          <w:trHeight w:val="255"/>
        </w:trPr>
        <w:tc>
          <w:tcPr>
            <w:tcW w:w="960" w:type="dxa"/>
            <w:noWrap/>
          </w:tcPr>
          <w:p w14:paraId="075DA9B0" w14:textId="25F8280F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54</w:t>
            </w:r>
          </w:p>
        </w:tc>
        <w:tc>
          <w:tcPr>
            <w:tcW w:w="2820" w:type="dxa"/>
            <w:noWrap/>
          </w:tcPr>
          <w:p w14:paraId="2F43696E" w14:textId="3C257CF3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U školek, kotelna</w:t>
            </w:r>
          </w:p>
        </w:tc>
        <w:tc>
          <w:tcPr>
            <w:tcW w:w="1108" w:type="dxa"/>
            <w:noWrap/>
            <w:vAlign w:val="bottom"/>
          </w:tcPr>
          <w:p w14:paraId="4830660B" w14:textId="13C1517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193</w:t>
            </w:r>
          </w:p>
        </w:tc>
        <w:tc>
          <w:tcPr>
            <w:tcW w:w="1108" w:type="dxa"/>
            <w:noWrap/>
            <w:vAlign w:val="bottom"/>
          </w:tcPr>
          <w:p w14:paraId="03C79FF9" w14:textId="7A5F280E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109</w:t>
            </w:r>
          </w:p>
        </w:tc>
        <w:tc>
          <w:tcPr>
            <w:tcW w:w="1109" w:type="dxa"/>
            <w:noWrap/>
            <w:vAlign w:val="bottom"/>
          </w:tcPr>
          <w:p w14:paraId="1C50BD1F" w14:textId="2F909B8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1108" w:type="dxa"/>
            <w:noWrap/>
            <w:vAlign w:val="bottom"/>
          </w:tcPr>
          <w:p w14:paraId="60740170" w14:textId="59AB0FA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5D6801D9" w14:textId="1284B82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319</w:t>
            </w:r>
          </w:p>
        </w:tc>
      </w:tr>
      <w:tr w:rsidR="00DA46F7" w:rsidRPr="00767F5C" w14:paraId="10490456" w14:textId="77777777" w:rsidTr="00A74B59">
        <w:trPr>
          <w:trHeight w:val="255"/>
        </w:trPr>
        <w:tc>
          <w:tcPr>
            <w:tcW w:w="960" w:type="dxa"/>
            <w:noWrap/>
          </w:tcPr>
          <w:p w14:paraId="1762AB7C" w14:textId="05374448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55</w:t>
            </w:r>
          </w:p>
        </w:tc>
        <w:tc>
          <w:tcPr>
            <w:tcW w:w="2820" w:type="dxa"/>
            <w:noWrap/>
          </w:tcPr>
          <w:p w14:paraId="3F596786" w14:textId="34433501" w:rsidR="00DA46F7" w:rsidRPr="0025712E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Zelená alej</w:t>
            </w:r>
          </w:p>
        </w:tc>
        <w:tc>
          <w:tcPr>
            <w:tcW w:w="1108" w:type="dxa"/>
            <w:noWrap/>
            <w:vAlign w:val="bottom"/>
          </w:tcPr>
          <w:p w14:paraId="63E5515A" w14:textId="0898E63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105</w:t>
            </w:r>
          </w:p>
        </w:tc>
        <w:tc>
          <w:tcPr>
            <w:tcW w:w="1108" w:type="dxa"/>
            <w:noWrap/>
            <w:vAlign w:val="bottom"/>
          </w:tcPr>
          <w:p w14:paraId="6F6EC315" w14:textId="6CC49B1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45</w:t>
            </w:r>
          </w:p>
        </w:tc>
        <w:tc>
          <w:tcPr>
            <w:tcW w:w="1109" w:type="dxa"/>
            <w:noWrap/>
            <w:vAlign w:val="bottom"/>
          </w:tcPr>
          <w:p w14:paraId="073EF139" w14:textId="4D7F2D7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108" w:type="dxa"/>
            <w:noWrap/>
            <w:vAlign w:val="bottom"/>
          </w:tcPr>
          <w:p w14:paraId="14B8BD19" w14:textId="22FFA27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0E3B3410" w14:textId="44089B94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163</w:t>
            </w:r>
          </w:p>
        </w:tc>
      </w:tr>
      <w:tr w:rsidR="00DA46F7" w:rsidRPr="00767F5C" w14:paraId="0FF69959" w14:textId="77777777" w:rsidTr="00A74B59">
        <w:trPr>
          <w:trHeight w:val="255"/>
        </w:trPr>
        <w:tc>
          <w:tcPr>
            <w:tcW w:w="960" w:type="dxa"/>
            <w:noWrap/>
          </w:tcPr>
          <w:p w14:paraId="66622551" w14:textId="0E79BC27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56</w:t>
            </w:r>
          </w:p>
        </w:tc>
        <w:tc>
          <w:tcPr>
            <w:tcW w:w="2820" w:type="dxa"/>
            <w:noWrap/>
          </w:tcPr>
          <w:p w14:paraId="5E3E935A" w14:textId="33ADDD90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17. listopadu, u MŠ</w:t>
            </w:r>
          </w:p>
        </w:tc>
        <w:tc>
          <w:tcPr>
            <w:tcW w:w="1108" w:type="dxa"/>
            <w:noWrap/>
            <w:vAlign w:val="bottom"/>
          </w:tcPr>
          <w:p w14:paraId="21A7D85C" w14:textId="1218A101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88</w:t>
            </w:r>
          </w:p>
        </w:tc>
        <w:tc>
          <w:tcPr>
            <w:tcW w:w="1108" w:type="dxa"/>
            <w:noWrap/>
            <w:vAlign w:val="bottom"/>
          </w:tcPr>
          <w:p w14:paraId="3F241425" w14:textId="5AE24089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122</w:t>
            </w:r>
          </w:p>
        </w:tc>
        <w:tc>
          <w:tcPr>
            <w:tcW w:w="1109" w:type="dxa"/>
            <w:noWrap/>
            <w:vAlign w:val="bottom"/>
          </w:tcPr>
          <w:p w14:paraId="6625974C" w14:textId="0F667128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1108" w:type="dxa"/>
            <w:noWrap/>
            <w:vAlign w:val="bottom"/>
          </w:tcPr>
          <w:p w14:paraId="4B2A1FDE" w14:textId="41F3E0CF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2A1558A6" w14:textId="717A79BC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222</w:t>
            </w:r>
          </w:p>
        </w:tc>
      </w:tr>
      <w:tr w:rsidR="00DA46F7" w:rsidRPr="00767F5C" w14:paraId="7B222CE4" w14:textId="77777777" w:rsidTr="00A74B59">
        <w:trPr>
          <w:trHeight w:val="255"/>
        </w:trPr>
        <w:tc>
          <w:tcPr>
            <w:tcW w:w="960" w:type="dxa"/>
            <w:noWrap/>
          </w:tcPr>
          <w:p w14:paraId="026591ED" w14:textId="62864804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57</w:t>
            </w:r>
          </w:p>
        </w:tc>
        <w:tc>
          <w:tcPr>
            <w:tcW w:w="2820" w:type="dxa"/>
            <w:noWrap/>
          </w:tcPr>
          <w:p w14:paraId="0D9BD31E" w14:textId="25D41036" w:rsidR="00DA46F7" w:rsidRPr="0051122A" w:rsidRDefault="00DA46F7" w:rsidP="00DA46F7">
            <w:pPr>
              <w:rPr>
                <w:rFonts w:ascii="Segoe UI" w:hAnsi="Segoe UI" w:cs="Segoe UI"/>
                <w:sz w:val="18"/>
                <w:szCs w:val="18"/>
              </w:rPr>
            </w:pPr>
            <w:r w:rsidRPr="00C6013B">
              <w:rPr>
                <w:rFonts w:ascii="Segoe UI" w:hAnsi="Segoe UI" w:cs="Segoe UI"/>
                <w:sz w:val="18"/>
                <w:szCs w:val="18"/>
              </w:rPr>
              <w:t>Nákupní středisko Můj Obchod</w:t>
            </w:r>
          </w:p>
        </w:tc>
        <w:tc>
          <w:tcPr>
            <w:tcW w:w="1108" w:type="dxa"/>
            <w:noWrap/>
            <w:vAlign w:val="bottom"/>
          </w:tcPr>
          <w:p w14:paraId="2DFEEB36" w14:textId="5E3B1E5A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158</w:t>
            </w:r>
          </w:p>
        </w:tc>
        <w:tc>
          <w:tcPr>
            <w:tcW w:w="1108" w:type="dxa"/>
            <w:noWrap/>
            <w:vAlign w:val="bottom"/>
          </w:tcPr>
          <w:p w14:paraId="279241C6" w14:textId="63E13015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129</w:t>
            </w:r>
          </w:p>
        </w:tc>
        <w:tc>
          <w:tcPr>
            <w:tcW w:w="1109" w:type="dxa"/>
            <w:noWrap/>
            <w:vAlign w:val="bottom"/>
          </w:tcPr>
          <w:p w14:paraId="30F20386" w14:textId="513CE442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37</w:t>
            </w:r>
          </w:p>
        </w:tc>
        <w:tc>
          <w:tcPr>
            <w:tcW w:w="1108" w:type="dxa"/>
            <w:noWrap/>
            <w:vAlign w:val="bottom"/>
          </w:tcPr>
          <w:p w14:paraId="4F7E072B" w14:textId="2C748707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1109" w:type="dxa"/>
            <w:noWrap/>
            <w:vAlign w:val="bottom"/>
          </w:tcPr>
          <w:p w14:paraId="30E5CE25" w14:textId="27AE8BB0" w:rsidR="00DA46F7" w:rsidRPr="00DA46F7" w:rsidRDefault="00DA46F7" w:rsidP="00DA46F7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sz w:val="18"/>
                <w:szCs w:val="18"/>
              </w:rPr>
              <w:t>324</w:t>
            </w:r>
          </w:p>
        </w:tc>
      </w:tr>
      <w:tr w:rsidR="00DA46F7" w:rsidRPr="00767F5C" w14:paraId="7F1315E5" w14:textId="77777777" w:rsidTr="00E65B7F">
        <w:trPr>
          <w:trHeight w:val="255"/>
        </w:trPr>
        <w:tc>
          <w:tcPr>
            <w:tcW w:w="960" w:type="dxa"/>
            <w:noWrap/>
            <w:vAlign w:val="bottom"/>
          </w:tcPr>
          <w:p w14:paraId="411F0147" w14:textId="31839A5A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  <w:r w:rsidRPr="00E65B7F">
              <w:rPr>
                <w:rFonts w:ascii="Segoe UI" w:hAnsi="Segoe UI" w:cs="Segoe UI"/>
                <w:b/>
                <w:sz w:val="18"/>
                <w:szCs w:val="20"/>
              </w:rPr>
              <w:t>Celkem</w:t>
            </w:r>
          </w:p>
        </w:tc>
        <w:tc>
          <w:tcPr>
            <w:tcW w:w="2820" w:type="dxa"/>
            <w:noWrap/>
          </w:tcPr>
          <w:p w14:paraId="5D80CB32" w14:textId="20C53FC5" w:rsidR="00DA46F7" w:rsidRPr="00E65B7F" w:rsidRDefault="00DA46F7" w:rsidP="00DA46F7">
            <w:pPr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1108" w:type="dxa"/>
            <w:noWrap/>
            <w:vAlign w:val="bottom"/>
          </w:tcPr>
          <w:p w14:paraId="3100252A" w14:textId="418658EF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3 232</w:t>
            </w:r>
          </w:p>
        </w:tc>
        <w:tc>
          <w:tcPr>
            <w:tcW w:w="1108" w:type="dxa"/>
            <w:noWrap/>
            <w:vAlign w:val="bottom"/>
          </w:tcPr>
          <w:p w14:paraId="6D9E9A97" w14:textId="007A2ECD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3 295</w:t>
            </w:r>
          </w:p>
        </w:tc>
        <w:tc>
          <w:tcPr>
            <w:tcW w:w="1109" w:type="dxa"/>
            <w:noWrap/>
            <w:vAlign w:val="bottom"/>
          </w:tcPr>
          <w:p w14:paraId="789D86FE" w14:textId="52D40C68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1 816</w:t>
            </w:r>
          </w:p>
        </w:tc>
        <w:tc>
          <w:tcPr>
            <w:tcW w:w="1108" w:type="dxa"/>
            <w:noWrap/>
            <w:vAlign w:val="bottom"/>
          </w:tcPr>
          <w:p w14:paraId="4E50AD18" w14:textId="3588ED3B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1 682</w:t>
            </w:r>
          </w:p>
        </w:tc>
        <w:tc>
          <w:tcPr>
            <w:tcW w:w="1109" w:type="dxa"/>
            <w:noWrap/>
            <w:vAlign w:val="bottom"/>
          </w:tcPr>
          <w:p w14:paraId="080D3E13" w14:textId="18A91FEC" w:rsidR="00DA46F7" w:rsidRPr="00DA46F7" w:rsidRDefault="00DA46F7" w:rsidP="00DA46F7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DA46F7">
              <w:rPr>
                <w:rFonts w:ascii="Segoe UI" w:hAnsi="Segoe UI" w:cs="Segoe UI"/>
                <w:b/>
                <w:bCs/>
                <w:sz w:val="18"/>
                <w:szCs w:val="18"/>
              </w:rPr>
              <w:t>10 025</w:t>
            </w:r>
          </w:p>
        </w:tc>
      </w:tr>
    </w:tbl>
    <w:p w14:paraId="76B8F01F" w14:textId="77777777" w:rsidR="0018358D" w:rsidRDefault="0018358D">
      <w:pPr>
        <w:jc w:val="left"/>
      </w:pPr>
    </w:p>
    <w:p w14:paraId="5C070E39" w14:textId="4BEC5016" w:rsidR="00F974F3" w:rsidRDefault="00F974F3" w:rsidP="00F974F3">
      <w:r>
        <w:t xml:space="preserve">Mapa obslužných zón je přílohou č. 03 </w:t>
      </w:r>
      <w:r w:rsidR="0012521A">
        <w:t xml:space="preserve">a č. 08 </w:t>
      </w:r>
      <w:r>
        <w:t>k tomuto textu. Mapa, ve které jsou znázorněny obslužné zóny ve vztahu k mapě hustoty zalidnění, je přílohou č. 04</w:t>
      </w:r>
      <w:r w:rsidR="00527CEE">
        <w:t xml:space="preserve"> a přílohou č. 0</w:t>
      </w:r>
      <w:r w:rsidR="0012521A">
        <w:t>9</w:t>
      </w:r>
      <w:r>
        <w:t>.</w:t>
      </w:r>
    </w:p>
    <w:p w14:paraId="5F9805E8" w14:textId="77777777" w:rsidR="0018358D" w:rsidRDefault="0018358D">
      <w:pPr>
        <w:jc w:val="left"/>
      </w:pPr>
      <w:r>
        <w:br w:type="page"/>
      </w:r>
    </w:p>
    <w:p w14:paraId="6F3997B4" w14:textId="60E6DDED" w:rsidR="0018358D" w:rsidRDefault="0018358D" w:rsidP="0018358D">
      <w:pPr>
        <w:pStyle w:val="Nadpis2"/>
      </w:pPr>
      <w:bookmarkStart w:id="8" w:name="_Toc176252380"/>
      <w:r>
        <w:lastRenderedPageBreak/>
        <w:t>Návrh optimalizace sběrné sítě</w:t>
      </w:r>
      <w:bookmarkEnd w:id="8"/>
    </w:p>
    <w:p w14:paraId="13DCC223" w14:textId="41D8C755" w:rsidR="00746D48" w:rsidRDefault="00746D48" w:rsidP="00746D48">
      <w:r>
        <w:t>V rámci optimalizace sběrné sítě je sledován cíl, aby byly zkráceny donáškové vzdálenosti ve špatně dostupných oblastech, a zároveň byla krátká donášková vzdálenost umožněna co největšímu počtu obyvatel za cenu přidání co nejmenšího počtu nových nádob (stanovišť).</w:t>
      </w:r>
    </w:p>
    <w:p w14:paraId="3463EB89" w14:textId="656ADE19" w:rsidR="00746D48" w:rsidRDefault="00746D48" w:rsidP="00746D48">
      <w:r>
        <w:t>V zásadě se jedná o tato opatření:</w:t>
      </w:r>
    </w:p>
    <w:p w14:paraId="4FD7485D" w14:textId="3F612698" w:rsidR="00746D48" w:rsidRDefault="00746D48" w:rsidP="00746D48">
      <w:pPr>
        <w:pStyle w:val="Odstavecseseznamem"/>
        <w:numPr>
          <w:ilvl w:val="0"/>
          <w:numId w:val="2"/>
        </w:numPr>
      </w:pPr>
      <w:r>
        <w:t>Vytvoření nového stanoviště ve špatně obslouženém území.</w:t>
      </w:r>
    </w:p>
    <w:p w14:paraId="45888B3D" w14:textId="17B9A837" w:rsidR="00746D48" w:rsidRDefault="00746D48" w:rsidP="00746D48">
      <w:pPr>
        <w:pStyle w:val="Odstavecseseznamem"/>
        <w:numPr>
          <w:ilvl w:val="0"/>
          <w:numId w:val="2"/>
        </w:numPr>
      </w:pPr>
      <w:r>
        <w:t>Přesun stávajícího stanoviště z oblasti bez velké koncentrace obyvatel blíže k zástavbě.</w:t>
      </w:r>
    </w:p>
    <w:p w14:paraId="48771122" w14:textId="498EBD84" w:rsidR="00746D48" w:rsidRDefault="00746D48" w:rsidP="00746D48">
      <w:pPr>
        <w:pStyle w:val="Odstavecseseznamem"/>
        <w:numPr>
          <w:ilvl w:val="0"/>
          <w:numId w:val="2"/>
        </w:numPr>
      </w:pPr>
      <w:r>
        <w:t>Doplnění chybějících nádob na stávající stanoviště tak, aby byla kompletně vybavena nádobami na základní komodity tříděného sběru.</w:t>
      </w:r>
    </w:p>
    <w:p w14:paraId="04095643" w14:textId="47D92DC6" w:rsidR="002826BE" w:rsidRDefault="002826BE" w:rsidP="00746D48">
      <w:pPr>
        <w:pStyle w:val="Odstavecseseznamem"/>
        <w:numPr>
          <w:ilvl w:val="0"/>
          <w:numId w:val="2"/>
        </w:numPr>
      </w:pPr>
      <w:r>
        <w:t>Zvýšení kapacity stávajícího stanoviště přidáním nádob či výměnou za kapacitnější nádoby.</w:t>
      </w:r>
    </w:p>
    <w:p w14:paraId="30F5DC09" w14:textId="45ADF834" w:rsidR="00746D48" w:rsidRDefault="00746D48" w:rsidP="00746D48">
      <w:pPr>
        <w:pStyle w:val="Odstavecseseznamem"/>
        <w:numPr>
          <w:ilvl w:val="0"/>
          <w:numId w:val="2"/>
        </w:numPr>
      </w:pPr>
      <w:r>
        <w:t>Zrušení stanoviště v oblasti nízké koncentrace obyvatel, s možností využít nádoby na nově navrhovaných stanovištích.</w:t>
      </w:r>
    </w:p>
    <w:p w14:paraId="03286C64" w14:textId="08F6B9B2" w:rsidR="002826BE" w:rsidRDefault="00DA46F7" w:rsidP="00F974F3">
      <w:pPr>
        <w:jc w:val="left"/>
      </w:pPr>
      <w:r>
        <w:t>V Litomyšli</w:t>
      </w:r>
      <w:r w:rsidR="00F974F3">
        <w:t xml:space="preserve"> jsou navrhována opatření uvedená dle stanovišť v následující tabulce. Stanoviště, která nejsou v tabulce uvedena, jsou bez opatření.</w:t>
      </w:r>
    </w:p>
    <w:p w14:paraId="3C43AEAA" w14:textId="08091676" w:rsidR="00F974F3" w:rsidRPr="00F974F3" w:rsidRDefault="00F974F3" w:rsidP="00F974F3">
      <w:pPr>
        <w:ind w:left="360"/>
        <w:jc w:val="center"/>
        <w:rPr>
          <w:rFonts w:ascii="Segoe UI" w:hAnsi="Segoe UI" w:cs="Segoe UI"/>
          <w:i/>
          <w:sz w:val="20"/>
        </w:rPr>
      </w:pPr>
      <w:r w:rsidRPr="00F974F3">
        <w:rPr>
          <w:rFonts w:ascii="Segoe UI" w:hAnsi="Segoe UI" w:cs="Segoe UI"/>
          <w:i/>
          <w:sz w:val="20"/>
        </w:rPr>
        <w:t xml:space="preserve">Tabulka </w:t>
      </w:r>
      <w:r>
        <w:rPr>
          <w:rFonts w:ascii="Segoe UI" w:hAnsi="Segoe UI" w:cs="Segoe UI"/>
          <w:i/>
          <w:sz w:val="20"/>
        </w:rPr>
        <w:t>5</w:t>
      </w:r>
      <w:r w:rsidRPr="00F974F3">
        <w:rPr>
          <w:rFonts w:ascii="Segoe UI" w:hAnsi="Segoe UI" w:cs="Segoe UI"/>
          <w:i/>
          <w:sz w:val="20"/>
        </w:rPr>
        <w:t xml:space="preserve"> – Stanoviště s navrhovanými změnami </w:t>
      </w:r>
      <w:r w:rsidR="00DA46F7">
        <w:rPr>
          <w:rFonts w:ascii="Segoe UI" w:hAnsi="Segoe UI" w:cs="Segoe UI"/>
          <w:i/>
          <w:sz w:val="20"/>
        </w:rPr>
        <w:t>v Litomyšli</w:t>
      </w:r>
      <w:r w:rsidRPr="00F974F3">
        <w:rPr>
          <w:rFonts w:ascii="Segoe UI" w:hAnsi="Segoe UI" w:cs="Segoe UI"/>
          <w:i/>
          <w:sz w:val="20"/>
        </w:rPr>
        <w:t>.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620"/>
        <w:gridCol w:w="5580"/>
      </w:tblGrid>
      <w:tr w:rsidR="00F974F3" w:rsidRPr="003B00E3" w14:paraId="72EBA1C3" w14:textId="77777777" w:rsidTr="00A6296B">
        <w:trPr>
          <w:trHeight w:val="255"/>
        </w:trPr>
        <w:tc>
          <w:tcPr>
            <w:tcW w:w="880" w:type="dxa"/>
            <w:shd w:val="clear" w:color="auto" w:fill="005941"/>
            <w:noWrap/>
            <w:vAlign w:val="bottom"/>
            <w:hideMark/>
          </w:tcPr>
          <w:p w14:paraId="0B9088ED" w14:textId="77777777" w:rsidR="00F974F3" w:rsidRPr="003B00E3" w:rsidRDefault="00F974F3" w:rsidP="00A629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620" w:type="dxa"/>
            <w:shd w:val="clear" w:color="auto" w:fill="005941"/>
            <w:noWrap/>
            <w:vAlign w:val="bottom"/>
            <w:hideMark/>
          </w:tcPr>
          <w:p w14:paraId="42E1A56B" w14:textId="77777777" w:rsidR="00F974F3" w:rsidRPr="003B00E3" w:rsidRDefault="00F974F3" w:rsidP="00A629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3B00E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580" w:type="dxa"/>
            <w:shd w:val="clear" w:color="auto" w:fill="005941"/>
            <w:noWrap/>
            <w:vAlign w:val="bottom"/>
            <w:hideMark/>
          </w:tcPr>
          <w:p w14:paraId="6593D1FC" w14:textId="77777777" w:rsidR="00F974F3" w:rsidRPr="003B00E3" w:rsidRDefault="00F974F3" w:rsidP="00A629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Navrhovaná změna</w:t>
            </w:r>
          </w:p>
        </w:tc>
      </w:tr>
      <w:tr w:rsidR="009252C3" w:rsidRPr="003B00E3" w14:paraId="2BFF789A" w14:textId="77777777" w:rsidTr="00E85B8C">
        <w:trPr>
          <w:trHeight w:val="255"/>
        </w:trPr>
        <w:tc>
          <w:tcPr>
            <w:tcW w:w="880" w:type="dxa"/>
            <w:noWrap/>
          </w:tcPr>
          <w:p w14:paraId="00B8D7F4" w14:textId="73595EB7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2620" w:type="dxa"/>
            <w:noWrap/>
          </w:tcPr>
          <w:p w14:paraId="4E414963" w14:textId="26B9D1F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252C3">
              <w:rPr>
                <w:rFonts w:ascii="Segoe UI" w:hAnsi="Segoe UI" w:cs="Segoe UI"/>
                <w:sz w:val="20"/>
                <w:szCs w:val="20"/>
              </w:rPr>
              <w:t>Nedošín</w:t>
            </w:r>
            <w:proofErr w:type="spellEnd"/>
            <w:r w:rsidRPr="009252C3">
              <w:rPr>
                <w:rFonts w:ascii="Segoe UI" w:hAnsi="Segoe UI" w:cs="Segoe UI"/>
                <w:sz w:val="20"/>
                <w:szCs w:val="20"/>
              </w:rPr>
              <w:t>, hasičárna</w:t>
            </w:r>
          </w:p>
        </w:tc>
        <w:tc>
          <w:tcPr>
            <w:tcW w:w="5580" w:type="dxa"/>
            <w:noWrap/>
          </w:tcPr>
          <w:p w14:paraId="39A93914" w14:textId="5FEB602E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 některé nádoby na stan. č. 69</w:t>
            </w:r>
          </w:p>
        </w:tc>
      </w:tr>
      <w:tr w:rsidR="009252C3" w:rsidRPr="003B00E3" w14:paraId="2FFCF67B" w14:textId="77777777" w:rsidTr="00E85B8C">
        <w:trPr>
          <w:trHeight w:val="255"/>
        </w:trPr>
        <w:tc>
          <w:tcPr>
            <w:tcW w:w="880" w:type="dxa"/>
            <w:noWrap/>
          </w:tcPr>
          <w:p w14:paraId="330BF0E4" w14:textId="16A8E7F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2620" w:type="dxa"/>
            <w:noWrap/>
          </w:tcPr>
          <w:p w14:paraId="6C253B55" w14:textId="277B86EB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9252C3">
              <w:rPr>
                <w:rFonts w:ascii="Segoe UI" w:hAnsi="Segoe UI" w:cs="Segoe UI"/>
                <w:sz w:val="20"/>
                <w:szCs w:val="20"/>
              </w:rPr>
              <w:t>Kornice</w:t>
            </w:r>
            <w:proofErr w:type="spellEnd"/>
          </w:p>
        </w:tc>
        <w:tc>
          <w:tcPr>
            <w:tcW w:w="5580" w:type="dxa"/>
            <w:noWrap/>
          </w:tcPr>
          <w:p w14:paraId="6B622A48" w14:textId="47B98649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 některé nádoby na stan. č. 70</w:t>
            </w:r>
          </w:p>
        </w:tc>
      </w:tr>
      <w:tr w:rsidR="009252C3" w:rsidRPr="003B00E3" w14:paraId="6B3B1243" w14:textId="77777777" w:rsidTr="00E85B8C">
        <w:trPr>
          <w:trHeight w:val="255"/>
        </w:trPr>
        <w:tc>
          <w:tcPr>
            <w:tcW w:w="880" w:type="dxa"/>
            <w:noWrap/>
          </w:tcPr>
          <w:p w14:paraId="16889CEF" w14:textId="3AE92EE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2620" w:type="dxa"/>
            <w:noWrap/>
          </w:tcPr>
          <w:p w14:paraId="11F944E9" w14:textId="3BD919CE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9252C3">
              <w:rPr>
                <w:rFonts w:ascii="Segoe UI" w:hAnsi="Segoe UI" w:cs="Segoe UI"/>
                <w:sz w:val="20"/>
                <w:szCs w:val="20"/>
              </w:rPr>
              <w:t>Kornická</w:t>
            </w:r>
            <w:proofErr w:type="spellEnd"/>
          </w:p>
        </w:tc>
        <w:tc>
          <w:tcPr>
            <w:tcW w:w="5580" w:type="dxa"/>
            <w:noWrap/>
          </w:tcPr>
          <w:p w14:paraId="22D54815" w14:textId="5FA1C14A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 některé nádoby na stan. č. 63</w:t>
            </w:r>
          </w:p>
        </w:tc>
      </w:tr>
      <w:tr w:rsidR="009252C3" w:rsidRPr="003B00E3" w14:paraId="7DF92421" w14:textId="77777777" w:rsidTr="00E85B8C">
        <w:trPr>
          <w:trHeight w:val="255"/>
        </w:trPr>
        <w:tc>
          <w:tcPr>
            <w:tcW w:w="880" w:type="dxa"/>
            <w:noWrap/>
          </w:tcPr>
          <w:p w14:paraId="54387CDD" w14:textId="04E9367D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2620" w:type="dxa"/>
            <w:noWrap/>
          </w:tcPr>
          <w:p w14:paraId="161B131D" w14:textId="7387FF62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Suchá</w:t>
            </w:r>
          </w:p>
        </w:tc>
        <w:tc>
          <w:tcPr>
            <w:tcW w:w="5580" w:type="dxa"/>
            <w:noWrap/>
          </w:tcPr>
          <w:p w14:paraId="27B8F76F" w14:textId="6ADD5883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přidat nádobu na kovy</w:t>
            </w:r>
          </w:p>
        </w:tc>
      </w:tr>
      <w:tr w:rsidR="009252C3" w:rsidRPr="003B00E3" w14:paraId="14A68E44" w14:textId="77777777" w:rsidTr="00E85B8C">
        <w:trPr>
          <w:trHeight w:val="255"/>
        </w:trPr>
        <w:tc>
          <w:tcPr>
            <w:tcW w:w="880" w:type="dxa"/>
            <w:noWrap/>
          </w:tcPr>
          <w:p w14:paraId="59EBF8C7" w14:textId="4377E2EA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2620" w:type="dxa"/>
            <w:noWrap/>
          </w:tcPr>
          <w:p w14:paraId="4CB3CE9F" w14:textId="32DB5887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Okružní</w:t>
            </w:r>
          </w:p>
        </w:tc>
        <w:tc>
          <w:tcPr>
            <w:tcW w:w="5580" w:type="dxa"/>
            <w:noWrap/>
          </w:tcPr>
          <w:p w14:paraId="290A8BEB" w14:textId="65AE680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 stanoviště na vhodnější místo</w:t>
            </w:r>
          </w:p>
        </w:tc>
      </w:tr>
      <w:tr w:rsidR="009252C3" w:rsidRPr="003B00E3" w14:paraId="05BFE558" w14:textId="77777777" w:rsidTr="00E85B8C">
        <w:trPr>
          <w:trHeight w:val="255"/>
        </w:trPr>
        <w:tc>
          <w:tcPr>
            <w:tcW w:w="880" w:type="dxa"/>
            <w:noWrap/>
          </w:tcPr>
          <w:p w14:paraId="54AC7CA7" w14:textId="298921E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2620" w:type="dxa"/>
            <w:noWrap/>
          </w:tcPr>
          <w:p w14:paraId="7836E41D" w14:textId="74724E63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Prokešova, u stadionu</w:t>
            </w:r>
          </w:p>
        </w:tc>
        <w:tc>
          <w:tcPr>
            <w:tcW w:w="5580" w:type="dxa"/>
            <w:noWrap/>
          </w:tcPr>
          <w:p w14:paraId="6CDA1761" w14:textId="165DE0FF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přidat nádobu na směsné sklo</w:t>
            </w:r>
          </w:p>
        </w:tc>
      </w:tr>
      <w:tr w:rsidR="009252C3" w:rsidRPr="003B00E3" w14:paraId="385DAE95" w14:textId="77777777" w:rsidTr="00E85B8C">
        <w:trPr>
          <w:trHeight w:val="255"/>
        </w:trPr>
        <w:tc>
          <w:tcPr>
            <w:tcW w:w="880" w:type="dxa"/>
            <w:noWrap/>
          </w:tcPr>
          <w:p w14:paraId="2DCE133F" w14:textId="09F3A59D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49</w:t>
            </w:r>
          </w:p>
        </w:tc>
        <w:tc>
          <w:tcPr>
            <w:tcW w:w="2620" w:type="dxa"/>
            <w:noWrap/>
          </w:tcPr>
          <w:p w14:paraId="55C52D27" w14:textId="26F15082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Bělidla</w:t>
            </w:r>
          </w:p>
        </w:tc>
        <w:tc>
          <w:tcPr>
            <w:tcW w:w="5580" w:type="dxa"/>
            <w:noWrap/>
          </w:tcPr>
          <w:p w14:paraId="08622622" w14:textId="2DAC321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 některé nádoby na stan. č. 67</w:t>
            </w:r>
          </w:p>
        </w:tc>
      </w:tr>
      <w:tr w:rsidR="009252C3" w:rsidRPr="003B00E3" w14:paraId="7E31F9CD" w14:textId="77777777" w:rsidTr="00E85B8C">
        <w:trPr>
          <w:trHeight w:val="255"/>
        </w:trPr>
        <w:tc>
          <w:tcPr>
            <w:tcW w:w="880" w:type="dxa"/>
            <w:noWrap/>
          </w:tcPr>
          <w:p w14:paraId="7CFF67DC" w14:textId="1905A7DE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2620" w:type="dxa"/>
            <w:noWrap/>
          </w:tcPr>
          <w:p w14:paraId="6D406C0A" w14:textId="37E5791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Vodní valy</w:t>
            </w:r>
          </w:p>
        </w:tc>
        <w:tc>
          <w:tcPr>
            <w:tcW w:w="5580" w:type="dxa"/>
            <w:noWrap/>
          </w:tcPr>
          <w:p w14:paraId="5B7DA50E" w14:textId="446FC3B7" w:rsidR="009252C3" w:rsidRPr="009252C3" w:rsidRDefault="009048C4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</w:t>
            </w:r>
            <w:r w:rsidR="009252C3" w:rsidRPr="009252C3">
              <w:rPr>
                <w:rFonts w:ascii="Segoe UI" w:hAnsi="Segoe UI" w:cs="Segoe UI"/>
                <w:sz w:val="20"/>
                <w:szCs w:val="20"/>
              </w:rPr>
              <w:t xml:space="preserve"> některé nádoby na stan. č. 66</w:t>
            </w:r>
          </w:p>
        </w:tc>
      </w:tr>
      <w:tr w:rsidR="009252C3" w:rsidRPr="003B00E3" w14:paraId="51E639B7" w14:textId="77777777" w:rsidTr="00E85B8C">
        <w:trPr>
          <w:trHeight w:val="255"/>
        </w:trPr>
        <w:tc>
          <w:tcPr>
            <w:tcW w:w="880" w:type="dxa"/>
            <w:noWrap/>
          </w:tcPr>
          <w:p w14:paraId="5E492701" w14:textId="645AADF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2620" w:type="dxa"/>
            <w:noWrap/>
          </w:tcPr>
          <w:p w14:paraId="376A432E" w14:textId="2EC5C11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Nákupní středisko Můj Obchod</w:t>
            </w:r>
          </w:p>
        </w:tc>
        <w:tc>
          <w:tcPr>
            <w:tcW w:w="5580" w:type="dxa"/>
            <w:noWrap/>
          </w:tcPr>
          <w:p w14:paraId="02A0122F" w14:textId="02BBB09F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přesunout některé nádoby na stan. č. 71</w:t>
            </w:r>
          </w:p>
        </w:tc>
      </w:tr>
      <w:tr w:rsidR="009252C3" w:rsidRPr="003B00E3" w14:paraId="52B0AE2F" w14:textId="77777777" w:rsidTr="00E85B8C">
        <w:trPr>
          <w:trHeight w:val="255"/>
        </w:trPr>
        <w:tc>
          <w:tcPr>
            <w:tcW w:w="880" w:type="dxa"/>
            <w:noWrap/>
          </w:tcPr>
          <w:p w14:paraId="0840F482" w14:textId="698432E7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2620" w:type="dxa"/>
            <w:noWrap/>
          </w:tcPr>
          <w:p w14:paraId="3EF0CD3C" w14:textId="488D8CB7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J. Žižky</w:t>
            </w:r>
          </w:p>
        </w:tc>
        <w:tc>
          <w:tcPr>
            <w:tcW w:w="5580" w:type="dxa"/>
            <w:noWrap/>
          </w:tcPr>
          <w:p w14:paraId="36FE3E81" w14:textId="5EB4746D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</w:t>
            </w:r>
          </w:p>
        </w:tc>
      </w:tr>
      <w:tr w:rsidR="009252C3" w:rsidRPr="003B00E3" w14:paraId="5913ACD7" w14:textId="77777777" w:rsidTr="00E85B8C">
        <w:trPr>
          <w:trHeight w:val="255"/>
        </w:trPr>
        <w:tc>
          <w:tcPr>
            <w:tcW w:w="880" w:type="dxa"/>
            <w:noWrap/>
          </w:tcPr>
          <w:p w14:paraId="36438B00" w14:textId="4BE35888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62</w:t>
            </w:r>
          </w:p>
        </w:tc>
        <w:tc>
          <w:tcPr>
            <w:tcW w:w="2620" w:type="dxa"/>
            <w:noWrap/>
          </w:tcPr>
          <w:p w14:paraId="58383EB0" w14:textId="6BC83890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Bytovky </w:t>
            </w:r>
            <w:proofErr w:type="spellStart"/>
            <w:r w:rsidRPr="009252C3">
              <w:rPr>
                <w:rFonts w:ascii="Segoe UI" w:hAnsi="Segoe UI" w:cs="Segoe UI"/>
                <w:sz w:val="20"/>
                <w:szCs w:val="20"/>
              </w:rPr>
              <w:t>Kornická</w:t>
            </w:r>
            <w:proofErr w:type="spellEnd"/>
          </w:p>
        </w:tc>
        <w:tc>
          <w:tcPr>
            <w:tcW w:w="5580" w:type="dxa"/>
            <w:noWrap/>
          </w:tcPr>
          <w:p w14:paraId="00C9CEEB" w14:textId="7B2EE060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</w:t>
            </w:r>
          </w:p>
        </w:tc>
      </w:tr>
      <w:tr w:rsidR="009252C3" w:rsidRPr="003B00E3" w14:paraId="2A00B8C2" w14:textId="77777777" w:rsidTr="00E85B8C">
        <w:trPr>
          <w:trHeight w:val="255"/>
        </w:trPr>
        <w:tc>
          <w:tcPr>
            <w:tcW w:w="880" w:type="dxa"/>
            <w:noWrap/>
          </w:tcPr>
          <w:p w14:paraId="62DA9909" w14:textId="5062AAA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2620" w:type="dxa"/>
            <w:noWrap/>
          </w:tcPr>
          <w:p w14:paraId="772DC6E8" w14:textId="7439922B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252C3">
              <w:rPr>
                <w:rFonts w:ascii="Segoe UI" w:hAnsi="Segoe UI" w:cs="Segoe UI"/>
                <w:sz w:val="20"/>
                <w:szCs w:val="20"/>
              </w:rPr>
              <w:t>Končinská</w:t>
            </w:r>
            <w:proofErr w:type="spellEnd"/>
          </w:p>
        </w:tc>
        <w:tc>
          <w:tcPr>
            <w:tcW w:w="5580" w:type="dxa"/>
            <w:noWrap/>
          </w:tcPr>
          <w:p w14:paraId="3234ADEA" w14:textId="5FA98317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stanoviště, použít některé nádoby ze stan. č. 14</w:t>
            </w:r>
          </w:p>
        </w:tc>
      </w:tr>
      <w:tr w:rsidR="009252C3" w:rsidRPr="003B00E3" w14:paraId="2466DF32" w14:textId="77777777" w:rsidTr="00E85B8C">
        <w:trPr>
          <w:trHeight w:val="255"/>
        </w:trPr>
        <w:tc>
          <w:tcPr>
            <w:tcW w:w="880" w:type="dxa"/>
            <w:noWrap/>
          </w:tcPr>
          <w:p w14:paraId="78BCC0A4" w14:textId="0516F2C9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2620" w:type="dxa"/>
            <w:noWrap/>
          </w:tcPr>
          <w:p w14:paraId="7C374F6E" w14:textId="5C6CABEF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M. </w:t>
            </w:r>
            <w:proofErr w:type="spellStart"/>
            <w:r w:rsidRPr="009252C3">
              <w:rPr>
                <w:rFonts w:ascii="Segoe UI" w:hAnsi="Segoe UI" w:cs="Segoe UI"/>
                <w:sz w:val="20"/>
                <w:szCs w:val="20"/>
              </w:rPr>
              <w:t>Kuděje</w:t>
            </w:r>
            <w:proofErr w:type="spellEnd"/>
          </w:p>
        </w:tc>
        <w:tc>
          <w:tcPr>
            <w:tcW w:w="5580" w:type="dxa"/>
            <w:noWrap/>
          </w:tcPr>
          <w:p w14:paraId="70EF38E7" w14:textId="500CE264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</w:t>
            </w:r>
          </w:p>
        </w:tc>
      </w:tr>
      <w:tr w:rsidR="009252C3" w:rsidRPr="003B00E3" w14:paraId="17D4984D" w14:textId="77777777" w:rsidTr="00E85B8C">
        <w:trPr>
          <w:trHeight w:val="255"/>
        </w:trPr>
        <w:tc>
          <w:tcPr>
            <w:tcW w:w="880" w:type="dxa"/>
            <w:noWrap/>
          </w:tcPr>
          <w:p w14:paraId="198D3C96" w14:textId="1955E5C1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2620" w:type="dxa"/>
            <w:noWrap/>
          </w:tcPr>
          <w:p w14:paraId="5A59FB8A" w14:textId="0F5BE54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Zámecká, centrum soc. pomoci</w:t>
            </w:r>
          </w:p>
        </w:tc>
        <w:tc>
          <w:tcPr>
            <w:tcW w:w="5580" w:type="dxa"/>
            <w:noWrap/>
          </w:tcPr>
          <w:p w14:paraId="4913CE0D" w14:textId="53775ED5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</w:t>
            </w:r>
          </w:p>
        </w:tc>
      </w:tr>
      <w:tr w:rsidR="009252C3" w:rsidRPr="003B00E3" w14:paraId="3041B4B6" w14:textId="77777777" w:rsidTr="00E85B8C">
        <w:trPr>
          <w:trHeight w:val="255"/>
        </w:trPr>
        <w:tc>
          <w:tcPr>
            <w:tcW w:w="880" w:type="dxa"/>
            <w:noWrap/>
          </w:tcPr>
          <w:p w14:paraId="51E371B4" w14:textId="257DF842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2620" w:type="dxa"/>
            <w:noWrap/>
          </w:tcPr>
          <w:p w14:paraId="1D8DD4EB" w14:textId="6CA9BE83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Vodní </w:t>
            </w:r>
            <w:proofErr w:type="gramStart"/>
            <w:r w:rsidRPr="009252C3">
              <w:rPr>
                <w:rFonts w:ascii="Segoe UI" w:hAnsi="Segoe UI" w:cs="Segoe UI"/>
                <w:sz w:val="20"/>
                <w:szCs w:val="20"/>
              </w:rPr>
              <w:t>valy - nové</w:t>
            </w:r>
            <w:proofErr w:type="gramEnd"/>
          </w:p>
        </w:tc>
        <w:tc>
          <w:tcPr>
            <w:tcW w:w="5580" w:type="dxa"/>
            <w:noWrap/>
          </w:tcPr>
          <w:p w14:paraId="652DFCA2" w14:textId="46FE8CD1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stanoviště, použít některé nádoby ze stan. č. 50</w:t>
            </w:r>
          </w:p>
        </w:tc>
      </w:tr>
      <w:tr w:rsidR="009252C3" w:rsidRPr="003B00E3" w14:paraId="3E4786AF" w14:textId="77777777" w:rsidTr="00E85B8C">
        <w:trPr>
          <w:trHeight w:val="255"/>
        </w:trPr>
        <w:tc>
          <w:tcPr>
            <w:tcW w:w="880" w:type="dxa"/>
            <w:noWrap/>
          </w:tcPr>
          <w:p w14:paraId="63BE6622" w14:textId="2E6D170D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2620" w:type="dxa"/>
            <w:noWrap/>
          </w:tcPr>
          <w:p w14:paraId="1A611326" w14:textId="2A1A217F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9252C3">
              <w:rPr>
                <w:rFonts w:ascii="Segoe UI" w:hAnsi="Segoe UI" w:cs="Segoe UI"/>
                <w:sz w:val="20"/>
                <w:szCs w:val="20"/>
              </w:rPr>
              <w:t>Zámecká - domov</w:t>
            </w:r>
            <w:proofErr w:type="gramEnd"/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 se zvl. režimem</w:t>
            </w:r>
          </w:p>
        </w:tc>
        <w:tc>
          <w:tcPr>
            <w:tcW w:w="5580" w:type="dxa"/>
            <w:noWrap/>
          </w:tcPr>
          <w:p w14:paraId="192868C2" w14:textId="4783BB7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stanoviště, použít některé nádoby ze stan. č. 49</w:t>
            </w:r>
          </w:p>
        </w:tc>
      </w:tr>
      <w:tr w:rsidR="009252C3" w:rsidRPr="003B00E3" w14:paraId="586AC42F" w14:textId="77777777" w:rsidTr="00E85B8C">
        <w:trPr>
          <w:trHeight w:val="255"/>
        </w:trPr>
        <w:tc>
          <w:tcPr>
            <w:tcW w:w="880" w:type="dxa"/>
            <w:noWrap/>
          </w:tcPr>
          <w:p w14:paraId="5906C7DB" w14:textId="23BB6BCB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2620" w:type="dxa"/>
            <w:noWrap/>
          </w:tcPr>
          <w:p w14:paraId="742E060E" w14:textId="682320FD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Na </w:t>
            </w:r>
            <w:proofErr w:type="gramStart"/>
            <w:r w:rsidRPr="009252C3">
              <w:rPr>
                <w:rFonts w:ascii="Segoe UI" w:hAnsi="Segoe UI" w:cs="Segoe UI"/>
                <w:sz w:val="20"/>
                <w:szCs w:val="20"/>
              </w:rPr>
              <w:t>Lánech - konec</w:t>
            </w:r>
            <w:proofErr w:type="gramEnd"/>
          </w:p>
        </w:tc>
        <w:tc>
          <w:tcPr>
            <w:tcW w:w="5580" w:type="dxa"/>
            <w:noWrap/>
          </w:tcPr>
          <w:p w14:paraId="24AB3DB3" w14:textId="26B56660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</w:t>
            </w:r>
          </w:p>
        </w:tc>
      </w:tr>
      <w:tr w:rsidR="009252C3" w:rsidRPr="003B00E3" w14:paraId="2A12AFDC" w14:textId="77777777" w:rsidTr="00E85B8C">
        <w:trPr>
          <w:trHeight w:val="255"/>
        </w:trPr>
        <w:tc>
          <w:tcPr>
            <w:tcW w:w="880" w:type="dxa"/>
            <w:noWrap/>
          </w:tcPr>
          <w:p w14:paraId="12F515D8" w14:textId="182529E6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2620" w:type="dxa"/>
            <w:noWrap/>
          </w:tcPr>
          <w:p w14:paraId="5F53BFFB" w14:textId="64C518CC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proofErr w:type="gramStart"/>
            <w:r w:rsidRPr="009252C3">
              <w:rPr>
                <w:rFonts w:ascii="Segoe UI" w:hAnsi="Segoe UI" w:cs="Segoe UI"/>
                <w:sz w:val="20"/>
                <w:szCs w:val="20"/>
              </w:rPr>
              <w:t>Nedošín</w:t>
            </w:r>
            <w:proofErr w:type="spellEnd"/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 - nové</w:t>
            </w:r>
            <w:proofErr w:type="gramEnd"/>
          </w:p>
        </w:tc>
        <w:tc>
          <w:tcPr>
            <w:tcW w:w="5580" w:type="dxa"/>
            <w:noWrap/>
          </w:tcPr>
          <w:p w14:paraId="2AF8E916" w14:textId="78552572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stanoviště, použít některé nádoby ze stan. č. 9</w:t>
            </w:r>
          </w:p>
        </w:tc>
      </w:tr>
      <w:tr w:rsidR="009252C3" w:rsidRPr="003B00E3" w14:paraId="7438BCC0" w14:textId="77777777" w:rsidTr="00E85B8C">
        <w:trPr>
          <w:trHeight w:val="255"/>
        </w:trPr>
        <w:tc>
          <w:tcPr>
            <w:tcW w:w="880" w:type="dxa"/>
            <w:noWrap/>
          </w:tcPr>
          <w:p w14:paraId="29F14D9C" w14:textId="758A705C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620" w:type="dxa"/>
            <w:noWrap/>
          </w:tcPr>
          <w:p w14:paraId="293B267A" w14:textId="5B0573A1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proofErr w:type="gramStart"/>
            <w:r w:rsidRPr="009252C3">
              <w:rPr>
                <w:rFonts w:ascii="Segoe UI" w:hAnsi="Segoe UI" w:cs="Segoe UI"/>
                <w:sz w:val="20"/>
                <w:szCs w:val="20"/>
              </w:rPr>
              <w:t>Kornice</w:t>
            </w:r>
            <w:proofErr w:type="spellEnd"/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 - nové</w:t>
            </w:r>
            <w:proofErr w:type="gramEnd"/>
          </w:p>
        </w:tc>
        <w:tc>
          <w:tcPr>
            <w:tcW w:w="5580" w:type="dxa"/>
            <w:noWrap/>
          </w:tcPr>
          <w:p w14:paraId="5D3FD0C3" w14:textId="7B31CB37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stanoviště, použít některé nádoby ze stan. č. 10</w:t>
            </w:r>
          </w:p>
        </w:tc>
      </w:tr>
      <w:tr w:rsidR="009252C3" w:rsidRPr="003B00E3" w14:paraId="4B23108C" w14:textId="77777777" w:rsidTr="00E85B8C">
        <w:trPr>
          <w:trHeight w:val="255"/>
        </w:trPr>
        <w:tc>
          <w:tcPr>
            <w:tcW w:w="880" w:type="dxa"/>
            <w:noWrap/>
          </w:tcPr>
          <w:p w14:paraId="5F171A50" w14:textId="099AF58C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2620" w:type="dxa"/>
            <w:noWrap/>
          </w:tcPr>
          <w:p w14:paraId="145955B8" w14:textId="34B7D0C4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gramStart"/>
            <w:r w:rsidRPr="009252C3">
              <w:rPr>
                <w:rFonts w:ascii="Segoe UI" w:hAnsi="Segoe UI" w:cs="Segoe UI"/>
                <w:sz w:val="20"/>
                <w:szCs w:val="20"/>
              </w:rPr>
              <w:t>Dukelská - horní</w:t>
            </w:r>
            <w:proofErr w:type="gramEnd"/>
            <w:r w:rsidRPr="009252C3">
              <w:rPr>
                <w:rFonts w:ascii="Segoe UI" w:hAnsi="Segoe UI" w:cs="Segoe UI"/>
                <w:sz w:val="20"/>
                <w:szCs w:val="20"/>
              </w:rPr>
              <w:t xml:space="preserve"> konec</w:t>
            </w:r>
          </w:p>
        </w:tc>
        <w:tc>
          <w:tcPr>
            <w:tcW w:w="5580" w:type="dxa"/>
            <w:noWrap/>
          </w:tcPr>
          <w:p w14:paraId="423A217A" w14:textId="055BEC94" w:rsidR="009252C3" w:rsidRPr="009252C3" w:rsidRDefault="009252C3" w:rsidP="009252C3">
            <w:pPr>
              <w:spacing w:after="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252C3">
              <w:rPr>
                <w:rFonts w:ascii="Segoe UI" w:hAnsi="Segoe UI" w:cs="Segoe UI"/>
                <w:sz w:val="20"/>
                <w:szCs w:val="20"/>
              </w:rPr>
              <w:t>nové stanoviště, použít některé nádoby ze stan. č. 57</w:t>
            </w:r>
          </w:p>
        </w:tc>
      </w:tr>
    </w:tbl>
    <w:p w14:paraId="1B999635" w14:textId="77777777" w:rsidR="00F974F3" w:rsidRDefault="00F974F3" w:rsidP="00F974F3">
      <w:pPr>
        <w:ind w:left="360"/>
        <w:jc w:val="left"/>
      </w:pPr>
    </w:p>
    <w:p w14:paraId="2D7FA185" w14:textId="62E6F3AA" w:rsidR="0040386C" w:rsidRDefault="00F974F3" w:rsidP="007B690A">
      <w:r>
        <w:t>Orientační polohy nových stanovišť jsou znázorněny v mapě návrhu rozmístění stanovišť. Mapa je přílohou č. 0</w:t>
      </w:r>
      <w:r w:rsidR="0044778E">
        <w:t>5 a přílohou č. 10</w:t>
      </w:r>
      <w:r>
        <w:t xml:space="preserve"> k tomuto textu.</w:t>
      </w:r>
      <w:r w:rsidR="0040386C">
        <w:br w:type="page"/>
      </w:r>
    </w:p>
    <w:p w14:paraId="191B4008" w14:textId="76887874" w:rsidR="00D90AF5" w:rsidRDefault="00D90AF5" w:rsidP="00D90AF5">
      <w:pPr>
        <w:pStyle w:val="Nadpis2"/>
      </w:pPr>
      <w:bookmarkStart w:id="9" w:name="_Toc176252382"/>
      <w:r>
        <w:lastRenderedPageBreak/>
        <w:t>Přílohy</w:t>
      </w:r>
      <w:bookmarkEnd w:id="9"/>
    </w:p>
    <w:p w14:paraId="2340ECD8" w14:textId="2E1FDEDE" w:rsidR="00D90AF5" w:rsidRDefault="00D90AF5" w:rsidP="00D90AF5">
      <w:r w:rsidRPr="00D90AF5">
        <w:rPr>
          <w:b/>
        </w:rPr>
        <w:t>01</w:t>
      </w:r>
      <w:r>
        <w:t xml:space="preserve"> – Mapa Stanoviště nádob na tříděný sběr </w:t>
      </w:r>
      <w:r w:rsidR="00DA46F7">
        <w:t>v Litomyšli</w:t>
      </w:r>
      <w:r w:rsidR="00051D85">
        <w:t xml:space="preserve"> (centrum)</w:t>
      </w:r>
    </w:p>
    <w:p w14:paraId="72DEAC67" w14:textId="2F714CED" w:rsidR="00D90AF5" w:rsidRDefault="00D90AF5" w:rsidP="00D90AF5">
      <w:r>
        <w:rPr>
          <w:b/>
        </w:rPr>
        <w:t>02</w:t>
      </w:r>
      <w:r>
        <w:t xml:space="preserve"> – Mapa Vzdálenost adresních bodů od nejbližšího stanoviště </w:t>
      </w:r>
      <w:r w:rsidR="00DA46F7">
        <w:t>v Litomyšli</w:t>
      </w:r>
      <w:r w:rsidR="00D813F1">
        <w:t xml:space="preserve"> </w:t>
      </w:r>
      <w:r w:rsidR="00051D85">
        <w:t>(centrum)</w:t>
      </w:r>
    </w:p>
    <w:p w14:paraId="514DABD3" w14:textId="3F34854E" w:rsidR="00D90AF5" w:rsidRDefault="00D90AF5" w:rsidP="00D90AF5">
      <w:r>
        <w:rPr>
          <w:b/>
        </w:rPr>
        <w:t>03</w:t>
      </w:r>
      <w:r>
        <w:t xml:space="preserve"> – Mapa Obslužné zóny stanovišť nádob na tříděný sběr </w:t>
      </w:r>
      <w:r w:rsidR="00DA46F7">
        <w:t>v Litomyšli</w:t>
      </w:r>
      <w:r w:rsidR="00D813F1">
        <w:t xml:space="preserve"> </w:t>
      </w:r>
      <w:r w:rsidR="00051D85">
        <w:t>(centrum)</w:t>
      </w:r>
    </w:p>
    <w:p w14:paraId="5BEC5097" w14:textId="377A0F72" w:rsidR="00D90AF5" w:rsidRDefault="00D90AF5" w:rsidP="00D90AF5">
      <w:r>
        <w:rPr>
          <w:b/>
        </w:rPr>
        <w:t>04</w:t>
      </w:r>
      <w:r>
        <w:t xml:space="preserve"> – Mapa Obslužné zóny stanovišť nádob na tříděný sběr ve vztahu k hustotě zal</w:t>
      </w:r>
      <w:r w:rsidR="00F974F3">
        <w:t xml:space="preserve">idnění </w:t>
      </w:r>
      <w:r w:rsidR="00DA46F7">
        <w:t>v Litomyšli</w:t>
      </w:r>
      <w:r w:rsidR="00D813F1">
        <w:t xml:space="preserve"> </w:t>
      </w:r>
      <w:r w:rsidR="00051D85">
        <w:t>(centrum)</w:t>
      </w:r>
    </w:p>
    <w:p w14:paraId="00203D44" w14:textId="4139E1BA" w:rsidR="00894324" w:rsidRDefault="00AB40C3" w:rsidP="00D90AF5">
      <w:r w:rsidRPr="00AB40C3">
        <w:rPr>
          <w:b/>
        </w:rPr>
        <w:t>0</w:t>
      </w:r>
      <w:r w:rsidR="003C1C7E">
        <w:rPr>
          <w:b/>
        </w:rPr>
        <w:t>5</w:t>
      </w:r>
      <w:r>
        <w:t xml:space="preserve"> – Mapa Stanoviště nádob na tříděný sběr </w:t>
      </w:r>
      <w:r w:rsidR="00DA46F7">
        <w:t>v Litomyšli</w:t>
      </w:r>
      <w:r w:rsidR="00D813F1">
        <w:t xml:space="preserve"> </w:t>
      </w:r>
      <w:r w:rsidR="00051D85">
        <w:t xml:space="preserve">(centrum) </w:t>
      </w:r>
      <w:r>
        <w:t>– návrh</w:t>
      </w:r>
      <w:r w:rsidR="009E4ED3">
        <w:t xml:space="preserve"> optimalizace rozmístění</w:t>
      </w:r>
    </w:p>
    <w:p w14:paraId="68614BA6" w14:textId="5698B88C" w:rsidR="00051D85" w:rsidRDefault="00051D85" w:rsidP="00051D85">
      <w:r w:rsidRPr="00D90AF5">
        <w:rPr>
          <w:b/>
        </w:rPr>
        <w:t>0</w:t>
      </w:r>
      <w:r>
        <w:rPr>
          <w:b/>
        </w:rPr>
        <w:t>6</w:t>
      </w:r>
      <w:r>
        <w:t xml:space="preserve"> – Mapa Stanoviště nádob na tříděný sběr </w:t>
      </w:r>
      <w:r w:rsidR="00DA46F7">
        <w:t>v Litomyšli</w:t>
      </w:r>
      <w:r>
        <w:t xml:space="preserve"> (celkový pohled)</w:t>
      </w:r>
    </w:p>
    <w:p w14:paraId="77A01F21" w14:textId="019041DE" w:rsidR="00051D85" w:rsidRDefault="00051D85" w:rsidP="00051D85">
      <w:r>
        <w:rPr>
          <w:b/>
        </w:rPr>
        <w:t>07</w:t>
      </w:r>
      <w:r>
        <w:t xml:space="preserve"> – Mapa Vzdálenost adresních bodů od nejbližšího stanoviště </w:t>
      </w:r>
      <w:r w:rsidR="00DA46F7">
        <w:t>v Litomyšli</w:t>
      </w:r>
      <w:r w:rsidR="00D813F1">
        <w:t xml:space="preserve"> </w:t>
      </w:r>
      <w:r>
        <w:t>(celkový pohled)</w:t>
      </w:r>
    </w:p>
    <w:p w14:paraId="54D7308B" w14:textId="0692A147" w:rsidR="00051D85" w:rsidRDefault="00051D85" w:rsidP="00051D85">
      <w:r>
        <w:rPr>
          <w:b/>
        </w:rPr>
        <w:t>08</w:t>
      </w:r>
      <w:r>
        <w:t xml:space="preserve"> – Mapa Obslužné zóny stanovišť nádob na tříděný sběr </w:t>
      </w:r>
      <w:r w:rsidR="00DA46F7">
        <w:t>v Litomyšli</w:t>
      </w:r>
      <w:r w:rsidR="00D813F1">
        <w:t xml:space="preserve"> </w:t>
      </w:r>
      <w:r>
        <w:t>(celkový pohled)</w:t>
      </w:r>
    </w:p>
    <w:p w14:paraId="5E6E3290" w14:textId="71162CB5" w:rsidR="00051D85" w:rsidRDefault="00051D85" w:rsidP="00051D85">
      <w:r>
        <w:rPr>
          <w:b/>
        </w:rPr>
        <w:t>09</w:t>
      </w:r>
      <w:r>
        <w:t xml:space="preserve"> – Mapa Obslužné zóny stanovišť nádob na tříděný sběr ve vztahu k hustotě zalidnění </w:t>
      </w:r>
      <w:r w:rsidR="00DA46F7">
        <w:t>v Litomyšli</w:t>
      </w:r>
      <w:r w:rsidR="00D813F1">
        <w:t xml:space="preserve"> </w:t>
      </w:r>
      <w:r>
        <w:t>(celkový pohled)</w:t>
      </w:r>
    </w:p>
    <w:p w14:paraId="28EB5D26" w14:textId="68DC07FD" w:rsidR="00051D85" w:rsidRDefault="00051D85" w:rsidP="00D90AF5">
      <w:r>
        <w:rPr>
          <w:b/>
        </w:rPr>
        <w:t>10</w:t>
      </w:r>
      <w:r>
        <w:t xml:space="preserve"> – Mapa Stanoviště nádob na tříděný sběr </w:t>
      </w:r>
      <w:r w:rsidR="00DA46F7">
        <w:t>v Litomyšli</w:t>
      </w:r>
      <w:r w:rsidR="00D813F1">
        <w:t xml:space="preserve"> </w:t>
      </w:r>
      <w:r>
        <w:t>(celkový pohled) – návrh optimalizace rozmístění</w:t>
      </w:r>
    </w:p>
    <w:p w14:paraId="47F5201B" w14:textId="77777777" w:rsidR="00051D85" w:rsidRDefault="00051D85" w:rsidP="00D90AF5"/>
    <w:p w14:paraId="34E25738" w14:textId="77777777" w:rsidR="00AB40C3" w:rsidRPr="00D90AF5" w:rsidRDefault="00AB40C3" w:rsidP="00D90AF5"/>
    <w:p w14:paraId="6B7ED1D6" w14:textId="77777777" w:rsidR="00D90AF5" w:rsidRPr="00D90AF5" w:rsidRDefault="00D90AF5" w:rsidP="00D90AF5"/>
    <w:p w14:paraId="22DCCF72" w14:textId="77777777" w:rsidR="00D90AF5" w:rsidRPr="00D90AF5" w:rsidRDefault="00D90AF5" w:rsidP="00D90AF5"/>
    <w:p w14:paraId="0131881F" w14:textId="77777777" w:rsidR="00D90AF5" w:rsidRPr="00D90AF5" w:rsidRDefault="00D90AF5" w:rsidP="00D90AF5"/>
    <w:sectPr w:rsidR="00D90AF5" w:rsidRPr="00D90AF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7E29" w14:textId="77777777" w:rsidR="00F31386" w:rsidRDefault="00F31386" w:rsidP="00512706">
      <w:pPr>
        <w:spacing w:after="0" w:line="240" w:lineRule="auto"/>
      </w:pPr>
      <w:r>
        <w:separator/>
      </w:r>
    </w:p>
  </w:endnote>
  <w:endnote w:type="continuationSeparator" w:id="0">
    <w:p w14:paraId="252AEE8D" w14:textId="77777777" w:rsidR="00F31386" w:rsidRDefault="00F31386" w:rsidP="0051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359444"/>
      <w:docPartObj>
        <w:docPartGallery w:val="Page Numbers (Bottom of Page)"/>
        <w:docPartUnique/>
      </w:docPartObj>
    </w:sdtPr>
    <w:sdtEndPr/>
    <w:sdtContent>
      <w:p w14:paraId="2DCB3618" w14:textId="5B220783" w:rsidR="00E65B7F" w:rsidRDefault="00E65B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5C0">
          <w:rPr>
            <w:noProof/>
          </w:rPr>
          <w:t>2</w:t>
        </w:r>
        <w:r>
          <w:fldChar w:fldCharType="end"/>
        </w:r>
      </w:p>
    </w:sdtContent>
  </w:sdt>
  <w:p w14:paraId="138E1559" w14:textId="77777777" w:rsidR="00E65B7F" w:rsidRDefault="00E65B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32FE1" w14:textId="77777777" w:rsidR="00F31386" w:rsidRDefault="00F31386" w:rsidP="00512706">
      <w:pPr>
        <w:spacing w:after="0" w:line="240" w:lineRule="auto"/>
      </w:pPr>
      <w:r>
        <w:separator/>
      </w:r>
    </w:p>
  </w:footnote>
  <w:footnote w:type="continuationSeparator" w:id="0">
    <w:p w14:paraId="0E4DDF06" w14:textId="77777777" w:rsidR="00F31386" w:rsidRDefault="00F31386" w:rsidP="0051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F8F08" w14:textId="42CDFE2B" w:rsidR="00E65B7F" w:rsidRDefault="00E65B7F" w:rsidP="0031245E">
    <w:pPr>
      <w:pStyle w:val="Zhlav"/>
      <w:jc w:val="right"/>
    </w:pPr>
    <w:r w:rsidRPr="0031245E">
      <w:rPr>
        <w:noProof/>
        <w:lang w:eastAsia="cs-CZ"/>
      </w:rPr>
      <w:drawing>
        <wp:inline distT="0" distB="0" distL="0" distR="0" wp14:anchorId="1693D9A2" wp14:editId="3CD4B230">
          <wp:extent cx="907627" cy="202417"/>
          <wp:effectExtent l="0" t="0" r="6985" b="7620"/>
          <wp:docPr id="2236" name="Obrázek 2236" descr="C:\Users\TURBAN\Desktop\Ledeč nad Sázavou\vyhodnoceni_pasportu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:\Users\TURBAN\Desktop\Ledeč nad Sázavou\vyhodnoceni_pasportu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277" cy="217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A1075"/>
    <w:multiLevelType w:val="hybridMultilevel"/>
    <w:tmpl w:val="400EC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17F80"/>
    <w:multiLevelType w:val="hybridMultilevel"/>
    <w:tmpl w:val="0480F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D5"/>
    <w:rsid w:val="000010BF"/>
    <w:rsid w:val="000022A1"/>
    <w:rsid w:val="00005940"/>
    <w:rsid w:val="000147B2"/>
    <w:rsid w:val="000179F6"/>
    <w:rsid w:val="00021AC3"/>
    <w:rsid w:val="000253E0"/>
    <w:rsid w:val="0002680D"/>
    <w:rsid w:val="00033C40"/>
    <w:rsid w:val="00033D87"/>
    <w:rsid w:val="0003697E"/>
    <w:rsid w:val="00041EF5"/>
    <w:rsid w:val="00050321"/>
    <w:rsid w:val="00051D85"/>
    <w:rsid w:val="00052064"/>
    <w:rsid w:val="00053A8A"/>
    <w:rsid w:val="00055AB0"/>
    <w:rsid w:val="00057C4C"/>
    <w:rsid w:val="000638B1"/>
    <w:rsid w:val="00072CBD"/>
    <w:rsid w:val="00075CC3"/>
    <w:rsid w:val="000818B7"/>
    <w:rsid w:val="00090043"/>
    <w:rsid w:val="00091951"/>
    <w:rsid w:val="000953FE"/>
    <w:rsid w:val="00096567"/>
    <w:rsid w:val="000A37CC"/>
    <w:rsid w:val="000A5B8C"/>
    <w:rsid w:val="000B08E8"/>
    <w:rsid w:val="000B483A"/>
    <w:rsid w:val="000B6AE7"/>
    <w:rsid w:val="000C2B3A"/>
    <w:rsid w:val="000C36FC"/>
    <w:rsid w:val="000C7FC0"/>
    <w:rsid w:val="000D57C1"/>
    <w:rsid w:val="000D5960"/>
    <w:rsid w:val="000E1876"/>
    <w:rsid w:val="000E1F5F"/>
    <w:rsid w:val="000E228D"/>
    <w:rsid w:val="000E22A7"/>
    <w:rsid w:val="000E3C6B"/>
    <w:rsid w:val="00100F33"/>
    <w:rsid w:val="00104D45"/>
    <w:rsid w:val="00111DC2"/>
    <w:rsid w:val="00113EB7"/>
    <w:rsid w:val="001165A0"/>
    <w:rsid w:val="0012086E"/>
    <w:rsid w:val="00123509"/>
    <w:rsid w:val="0012521A"/>
    <w:rsid w:val="001263B9"/>
    <w:rsid w:val="00130152"/>
    <w:rsid w:val="00131D80"/>
    <w:rsid w:val="00141093"/>
    <w:rsid w:val="00147CDF"/>
    <w:rsid w:val="00156DC4"/>
    <w:rsid w:val="001603F3"/>
    <w:rsid w:val="00163F7F"/>
    <w:rsid w:val="001704AC"/>
    <w:rsid w:val="00172C70"/>
    <w:rsid w:val="00174946"/>
    <w:rsid w:val="00174988"/>
    <w:rsid w:val="00180D1B"/>
    <w:rsid w:val="0018358D"/>
    <w:rsid w:val="001849DB"/>
    <w:rsid w:val="001A016A"/>
    <w:rsid w:val="001A2D86"/>
    <w:rsid w:val="001A6541"/>
    <w:rsid w:val="001B174B"/>
    <w:rsid w:val="001B3B1F"/>
    <w:rsid w:val="001B6ABB"/>
    <w:rsid w:val="001C07EF"/>
    <w:rsid w:val="001C27C8"/>
    <w:rsid w:val="001C2C64"/>
    <w:rsid w:val="001C4D47"/>
    <w:rsid w:val="001C4FD3"/>
    <w:rsid w:val="001E44E3"/>
    <w:rsid w:val="001F0975"/>
    <w:rsid w:val="001F1F90"/>
    <w:rsid w:val="001F2C0A"/>
    <w:rsid w:val="001F35D3"/>
    <w:rsid w:val="0020094F"/>
    <w:rsid w:val="00201D4B"/>
    <w:rsid w:val="002027E1"/>
    <w:rsid w:val="002029D8"/>
    <w:rsid w:val="00203139"/>
    <w:rsid w:val="002062CA"/>
    <w:rsid w:val="00206E15"/>
    <w:rsid w:val="0020742B"/>
    <w:rsid w:val="00213D0D"/>
    <w:rsid w:val="00215873"/>
    <w:rsid w:val="00215AB9"/>
    <w:rsid w:val="00230E72"/>
    <w:rsid w:val="002324E6"/>
    <w:rsid w:val="00234453"/>
    <w:rsid w:val="00237F00"/>
    <w:rsid w:val="00245BB3"/>
    <w:rsid w:val="00245F74"/>
    <w:rsid w:val="002479B9"/>
    <w:rsid w:val="002504CB"/>
    <w:rsid w:val="002512A9"/>
    <w:rsid w:val="00252738"/>
    <w:rsid w:val="00252E8C"/>
    <w:rsid w:val="00253E38"/>
    <w:rsid w:val="00255FB0"/>
    <w:rsid w:val="0025712E"/>
    <w:rsid w:val="0026105C"/>
    <w:rsid w:val="00263090"/>
    <w:rsid w:val="002653CF"/>
    <w:rsid w:val="00270B64"/>
    <w:rsid w:val="00271895"/>
    <w:rsid w:val="002737D5"/>
    <w:rsid w:val="00273B7F"/>
    <w:rsid w:val="0027449B"/>
    <w:rsid w:val="002770F8"/>
    <w:rsid w:val="002826BE"/>
    <w:rsid w:val="00284958"/>
    <w:rsid w:val="00284B38"/>
    <w:rsid w:val="00285453"/>
    <w:rsid w:val="002921ED"/>
    <w:rsid w:val="00292923"/>
    <w:rsid w:val="00292C9F"/>
    <w:rsid w:val="0029351E"/>
    <w:rsid w:val="002960E2"/>
    <w:rsid w:val="002962A7"/>
    <w:rsid w:val="002A15E1"/>
    <w:rsid w:val="002A3227"/>
    <w:rsid w:val="002B01F5"/>
    <w:rsid w:val="002B5129"/>
    <w:rsid w:val="002C6D27"/>
    <w:rsid w:val="002D0799"/>
    <w:rsid w:val="002D2367"/>
    <w:rsid w:val="002D338E"/>
    <w:rsid w:val="002D4041"/>
    <w:rsid w:val="002D7EF1"/>
    <w:rsid w:val="002E5FFB"/>
    <w:rsid w:val="003015C0"/>
    <w:rsid w:val="00301B17"/>
    <w:rsid w:val="00304FEE"/>
    <w:rsid w:val="00307025"/>
    <w:rsid w:val="00311DB6"/>
    <w:rsid w:val="0031245E"/>
    <w:rsid w:val="00313A0C"/>
    <w:rsid w:val="00314FC8"/>
    <w:rsid w:val="00317A9B"/>
    <w:rsid w:val="00325269"/>
    <w:rsid w:val="0033012A"/>
    <w:rsid w:val="00334E31"/>
    <w:rsid w:val="003524D6"/>
    <w:rsid w:val="0035575B"/>
    <w:rsid w:val="00360316"/>
    <w:rsid w:val="00361546"/>
    <w:rsid w:val="00361DC0"/>
    <w:rsid w:val="00364756"/>
    <w:rsid w:val="00364EAF"/>
    <w:rsid w:val="003651CD"/>
    <w:rsid w:val="003674EA"/>
    <w:rsid w:val="00371F06"/>
    <w:rsid w:val="00377AC8"/>
    <w:rsid w:val="003812BD"/>
    <w:rsid w:val="00383FB8"/>
    <w:rsid w:val="00387C73"/>
    <w:rsid w:val="00392057"/>
    <w:rsid w:val="00394240"/>
    <w:rsid w:val="003A13C8"/>
    <w:rsid w:val="003A264B"/>
    <w:rsid w:val="003A4CA3"/>
    <w:rsid w:val="003A544E"/>
    <w:rsid w:val="003A5DAD"/>
    <w:rsid w:val="003B470C"/>
    <w:rsid w:val="003B471C"/>
    <w:rsid w:val="003B528F"/>
    <w:rsid w:val="003B6816"/>
    <w:rsid w:val="003C00BB"/>
    <w:rsid w:val="003C1C7E"/>
    <w:rsid w:val="003C2BAC"/>
    <w:rsid w:val="003C4AC3"/>
    <w:rsid w:val="003E23C4"/>
    <w:rsid w:val="003E453A"/>
    <w:rsid w:val="003E4EF2"/>
    <w:rsid w:val="003E59E5"/>
    <w:rsid w:val="003E7FF6"/>
    <w:rsid w:val="003F1C6B"/>
    <w:rsid w:val="003F2FCD"/>
    <w:rsid w:val="004001B4"/>
    <w:rsid w:val="0040341F"/>
    <w:rsid w:val="0040371C"/>
    <w:rsid w:val="0040386C"/>
    <w:rsid w:val="00411503"/>
    <w:rsid w:val="00413B70"/>
    <w:rsid w:val="004140A8"/>
    <w:rsid w:val="00416219"/>
    <w:rsid w:val="0041674F"/>
    <w:rsid w:val="00417929"/>
    <w:rsid w:val="0042125D"/>
    <w:rsid w:val="004265E4"/>
    <w:rsid w:val="0042721B"/>
    <w:rsid w:val="00430F9C"/>
    <w:rsid w:val="004310D9"/>
    <w:rsid w:val="00431178"/>
    <w:rsid w:val="0043798C"/>
    <w:rsid w:val="00440A12"/>
    <w:rsid w:val="00442E4F"/>
    <w:rsid w:val="0044778E"/>
    <w:rsid w:val="00447983"/>
    <w:rsid w:val="00453EB5"/>
    <w:rsid w:val="00454FBC"/>
    <w:rsid w:val="00461428"/>
    <w:rsid w:val="00463EEC"/>
    <w:rsid w:val="00465DD6"/>
    <w:rsid w:val="00471323"/>
    <w:rsid w:val="00477368"/>
    <w:rsid w:val="0048124E"/>
    <w:rsid w:val="004824C4"/>
    <w:rsid w:val="00482721"/>
    <w:rsid w:val="00486E0B"/>
    <w:rsid w:val="0049797C"/>
    <w:rsid w:val="00497AED"/>
    <w:rsid w:val="004A54B0"/>
    <w:rsid w:val="004A556A"/>
    <w:rsid w:val="004A7279"/>
    <w:rsid w:val="004A735E"/>
    <w:rsid w:val="004B1992"/>
    <w:rsid w:val="004B1ACF"/>
    <w:rsid w:val="004B2989"/>
    <w:rsid w:val="004B3BBC"/>
    <w:rsid w:val="004B6EEC"/>
    <w:rsid w:val="004C1FD2"/>
    <w:rsid w:val="004C5CE9"/>
    <w:rsid w:val="004D2169"/>
    <w:rsid w:val="004D4EB9"/>
    <w:rsid w:val="004D5AFC"/>
    <w:rsid w:val="004D6C20"/>
    <w:rsid w:val="004E3018"/>
    <w:rsid w:val="004E3D2A"/>
    <w:rsid w:val="004F0A87"/>
    <w:rsid w:val="004F1FB9"/>
    <w:rsid w:val="004F2F50"/>
    <w:rsid w:val="004F3138"/>
    <w:rsid w:val="004F5017"/>
    <w:rsid w:val="004F629A"/>
    <w:rsid w:val="004F74E6"/>
    <w:rsid w:val="005024AC"/>
    <w:rsid w:val="00504AFF"/>
    <w:rsid w:val="0051122A"/>
    <w:rsid w:val="00512706"/>
    <w:rsid w:val="00521869"/>
    <w:rsid w:val="0052338B"/>
    <w:rsid w:val="0052386F"/>
    <w:rsid w:val="005267BA"/>
    <w:rsid w:val="005273B8"/>
    <w:rsid w:val="00527CC2"/>
    <w:rsid w:val="00527CEE"/>
    <w:rsid w:val="0053018B"/>
    <w:rsid w:val="00531BFB"/>
    <w:rsid w:val="00532876"/>
    <w:rsid w:val="00534E4E"/>
    <w:rsid w:val="00541705"/>
    <w:rsid w:val="00544A28"/>
    <w:rsid w:val="00547A91"/>
    <w:rsid w:val="00550209"/>
    <w:rsid w:val="005562C7"/>
    <w:rsid w:val="00561344"/>
    <w:rsid w:val="00561510"/>
    <w:rsid w:val="005633FC"/>
    <w:rsid w:val="00563A5D"/>
    <w:rsid w:val="00564645"/>
    <w:rsid w:val="00564F53"/>
    <w:rsid w:val="005660F7"/>
    <w:rsid w:val="00571BC5"/>
    <w:rsid w:val="00573CDF"/>
    <w:rsid w:val="00577535"/>
    <w:rsid w:val="005810A1"/>
    <w:rsid w:val="00583A53"/>
    <w:rsid w:val="005843EE"/>
    <w:rsid w:val="0058643B"/>
    <w:rsid w:val="00586D71"/>
    <w:rsid w:val="00593801"/>
    <w:rsid w:val="00596F2F"/>
    <w:rsid w:val="005A4C66"/>
    <w:rsid w:val="005A53C6"/>
    <w:rsid w:val="005A55AA"/>
    <w:rsid w:val="005A7140"/>
    <w:rsid w:val="005B42B8"/>
    <w:rsid w:val="005C20FF"/>
    <w:rsid w:val="005C38BA"/>
    <w:rsid w:val="005C7EED"/>
    <w:rsid w:val="005D3343"/>
    <w:rsid w:val="005D441F"/>
    <w:rsid w:val="005D466B"/>
    <w:rsid w:val="005D4B90"/>
    <w:rsid w:val="005D4CB5"/>
    <w:rsid w:val="005D7C53"/>
    <w:rsid w:val="005E5FFB"/>
    <w:rsid w:val="005E6949"/>
    <w:rsid w:val="005E72F6"/>
    <w:rsid w:val="005F3A9C"/>
    <w:rsid w:val="005F4767"/>
    <w:rsid w:val="005F5534"/>
    <w:rsid w:val="005F74DD"/>
    <w:rsid w:val="00600F12"/>
    <w:rsid w:val="00605455"/>
    <w:rsid w:val="00607D12"/>
    <w:rsid w:val="006116EF"/>
    <w:rsid w:val="00612A63"/>
    <w:rsid w:val="00614394"/>
    <w:rsid w:val="0061566F"/>
    <w:rsid w:val="00621565"/>
    <w:rsid w:val="00632CC6"/>
    <w:rsid w:val="00632D9A"/>
    <w:rsid w:val="00633A3E"/>
    <w:rsid w:val="00640DCC"/>
    <w:rsid w:val="00643864"/>
    <w:rsid w:val="00645835"/>
    <w:rsid w:val="006465F6"/>
    <w:rsid w:val="00650714"/>
    <w:rsid w:val="00653674"/>
    <w:rsid w:val="00655E9A"/>
    <w:rsid w:val="006561E8"/>
    <w:rsid w:val="00661C18"/>
    <w:rsid w:val="00667D5B"/>
    <w:rsid w:val="006715C4"/>
    <w:rsid w:val="0067320B"/>
    <w:rsid w:val="00677EF4"/>
    <w:rsid w:val="006847C3"/>
    <w:rsid w:val="00691ECB"/>
    <w:rsid w:val="00692B54"/>
    <w:rsid w:val="006950AC"/>
    <w:rsid w:val="006A3058"/>
    <w:rsid w:val="006A3AC3"/>
    <w:rsid w:val="006A417D"/>
    <w:rsid w:val="006A6CBE"/>
    <w:rsid w:val="006B5F57"/>
    <w:rsid w:val="006B7B11"/>
    <w:rsid w:val="006C1681"/>
    <w:rsid w:val="006C3865"/>
    <w:rsid w:val="006C3AD7"/>
    <w:rsid w:val="006C44CB"/>
    <w:rsid w:val="006C479E"/>
    <w:rsid w:val="006D117D"/>
    <w:rsid w:val="006E0415"/>
    <w:rsid w:val="006E4353"/>
    <w:rsid w:val="006E53B1"/>
    <w:rsid w:val="006F5400"/>
    <w:rsid w:val="00705977"/>
    <w:rsid w:val="00706B4E"/>
    <w:rsid w:val="00710364"/>
    <w:rsid w:val="0071694D"/>
    <w:rsid w:val="00722EEE"/>
    <w:rsid w:val="00726035"/>
    <w:rsid w:val="00731C8A"/>
    <w:rsid w:val="00733A50"/>
    <w:rsid w:val="00745D49"/>
    <w:rsid w:val="00746D48"/>
    <w:rsid w:val="00747A81"/>
    <w:rsid w:val="00752242"/>
    <w:rsid w:val="00752E78"/>
    <w:rsid w:val="00753CF3"/>
    <w:rsid w:val="00756AA1"/>
    <w:rsid w:val="00760190"/>
    <w:rsid w:val="00765AFF"/>
    <w:rsid w:val="0076618C"/>
    <w:rsid w:val="00767F5C"/>
    <w:rsid w:val="00770B28"/>
    <w:rsid w:val="00775F17"/>
    <w:rsid w:val="00776968"/>
    <w:rsid w:val="007802F9"/>
    <w:rsid w:val="00780B24"/>
    <w:rsid w:val="00790843"/>
    <w:rsid w:val="00791BD6"/>
    <w:rsid w:val="00792C2F"/>
    <w:rsid w:val="00795F51"/>
    <w:rsid w:val="007A0199"/>
    <w:rsid w:val="007A2E38"/>
    <w:rsid w:val="007A399D"/>
    <w:rsid w:val="007A6F22"/>
    <w:rsid w:val="007A7811"/>
    <w:rsid w:val="007B26C2"/>
    <w:rsid w:val="007B690A"/>
    <w:rsid w:val="007B6DA7"/>
    <w:rsid w:val="007C026F"/>
    <w:rsid w:val="007C3FD8"/>
    <w:rsid w:val="007C59F6"/>
    <w:rsid w:val="007D2EBF"/>
    <w:rsid w:val="007E3713"/>
    <w:rsid w:val="007E395A"/>
    <w:rsid w:val="007F0151"/>
    <w:rsid w:val="007F208C"/>
    <w:rsid w:val="007F35E6"/>
    <w:rsid w:val="007F4E32"/>
    <w:rsid w:val="007F602E"/>
    <w:rsid w:val="007F694C"/>
    <w:rsid w:val="00804A4E"/>
    <w:rsid w:val="008063F0"/>
    <w:rsid w:val="0081407D"/>
    <w:rsid w:val="0081535F"/>
    <w:rsid w:val="00817F13"/>
    <w:rsid w:val="00817F2E"/>
    <w:rsid w:val="0082583A"/>
    <w:rsid w:val="008343EF"/>
    <w:rsid w:val="008415C6"/>
    <w:rsid w:val="00842C7F"/>
    <w:rsid w:val="00842DE7"/>
    <w:rsid w:val="00844ECD"/>
    <w:rsid w:val="00850110"/>
    <w:rsid w:val="00856E56"/>
    <w:rsid w:val="0086072D"/>
    <w:rsid w:val="00861F34"/>
    <w:rsid w:val="008709EC"/>
    <w:rsid w:val="00870A84"/>
    <w:rsid w:val="00873679"/>
    <w:rsid w:val="00877A5B"/>
    <w:rsid w:val="00883C0E"/>
    <w:rsid w:val="00890A0B"/>
    <w:rsid w:val="00894324"/>
    <w:rsid w:val="008947F5"/>
    <w:rsid w:val="00896774"/>
    <w:rsid w:val="0089684B"/>
    <w:rsid w:val="00896E04"/>
    <w:rsid w:val="00897246"/>
    <w:rsid w:val="008A24A6"/>
    <w:rsid w:val="008A409A"/>
    <w:rsid w:val="008B5CF9"/>
    <w:rsid w:val="008B7B1D"/>
    <w:rsid w:val="008C1156"/>
    <w:rsid w:val="008C18FC"/>
    <w:rsid w:val="008C37C1"/>
    <w:rsid w:val="008C6CA4"/>
    <w:rsid w:val="008C7051"/>
    <w:rsid w:val="008D0AE9"/>
    <w:rsid w:val="008D0DE4"/>
    <w:rsid w:val="008D1499"/>
    <w:rsid w:val="008D1EF4"/>
    <w:rsid w:val="008D4F22"/>
    <w:rsid w:val="008E2C1B"/>
    <w:rsid w:val="008E2E04"/>
    <w:rsid w:val="008E39A7"/>
    <w:rsid w:val="008E5329"/>
    <w:rsid w:val="008E6139"/>
    <w:rsid w:val="008F03DE"/>
    <w:rsid w:val="008F4D0F"/>
    <w:rsid w:val="008F5D08"/>
    <w:rsid w:val="00902935"/>
    <w:rsid w:val="009048C4"/>
    <w:rsid w:val="00905073"/>
    <w:rsid w:val="0091001E"/>
    <w:rsid w:val="009114DF"/>
    <w:rsid w:val="009128C3"/>
    <w:rsid w:val="00913ABB"/>
    <w:rsid w:val="00913FBE"/>
    <w:rsid w:val="00920776"/>
    <w:rsid w:val="009252C3"/>
    <w:rsid w:val="009303E4"/>
    <w:rsid w:val="00933E6C"/>
    <w:rsid w:val="0093576D"/>
    <w:rsid w:val="00936284"/>
    <w:rsid w:val="00937EDD"/>
    <w:rsid w:val="009401EE"/>
    <w:rsid w:val="009404D6"/>
    <w:rsid w:val="009438F2"/>
    <w:rsid w:val="009526FA"/>
    <w:rsid w:val="00952A40"/>
    <w:rsid w:val="00956619"/>
    <w:rsid w:val="009636DE"/>
    <w:rsid w:val="009638CD"/>
    <w:rsid w:val="009663A7"/>
    <w:rsid w:val="00972588"/>
    <w:rsid w:val="009739EC"/>
    <w:rsid w:val="00974D2A"/>
    <w:rsid w:val="00976E3A"/>
    <w:rsid w:val="009779DF"/>
    <w:rsid w:val="00982FDE"/>
    <w:rsid w:val="00983164"/>
    <w:rsid w:val="00986D54"/>
    <w:rsid w:val="00987E23"/>
    <w:rsid w:val="00990897"/>
    <w:rsid w:val="009B3382"/>
    <w:rsid w:val="009C36E2"/>
    <w:rsid w:val="009C4756"/>
    <w:rsid w:val="009C690E"/>
    <w:rsid w:val="009C7D24"/>
    <w:rsid w:val="009D258F"/>
    <w:rsid w:val="009E0782"/>
    <w:rsid w:val="009E311E"/>
    <w:rsid w:val="009E4ED3"/>
    <w:rsid w:val="009E60E4"/>
    <w:rsid w:val="009F0943"/>
    <w:rsid w:val="009F11B2"/>
    <w:rsid w:val="009F20A9"/>
    <w:rsid w:val="009F6533"/>
    <w:rsid w:val="009F6551"/>
    <w:rsid w:val="00A00BCB"/>
    <w:rsid w:val="00A01A9A"/>
    <w:rsid w:val="00A02094"/>
    <w:rsid w:val="00A02841"/>
    <w:rsid w:val="00A05220"/>
    <w:rsid w:val="00A05F7D"/>
    <w:rsid w:val="00A074BA"/>
    <w:rsid w:val="00A1052C"/>
    <w:rsid w:val="00A106F7"/>
    <w:rsid w:val="00A13779"/>
    <w:rsid w:val="00A15637"/>
    <w:rsid w:val="00A15C5A"/>
    <w:rsid w:val="00A17300"/>
    <w:rsid w:val="00A22ED9"/>
    <w:rsid w:val="00A32F97"/>
    <w:rsid w:val="00A33923"/>
    <w:rsid w:val="00A34095"/>
    <w:rsid w:val="00A35779"/>
    <w:rsid w:val="00A41435"/>
    <w:rsid w:val="00A53E66"/>
    <w:rsid w:val="00A608B0"/>
    <w:rsid w:val="00A60F99"/>
    <w:rsid w:val="00A618B8"/>
    <w:rsid w:val="00A6296B"/>
    <w:rsid w:val="00A65B66"/>
    <w:rsid w:val="00A80AE6"/>
    <w:rsid w:val="00A84224"/>
    <w:rsid w:val="00A914F3"/>
    <w:rsid w:val="00A936F9"/>
    <w:rsid w:val="00A97A3B"/>
    <w:rsid w:val="00AA1EAB"/>
    <w:rsid w:val="00AA44F2"/>
    <w:rsid w:val="00AA5FB9"/>
    <w:rsid w:val="00AA7E62"/>
    <w:rsid w:val="00AB0F39"/>
    <w:rsid w:val="00AB40C3"/>
    <w:rsid w:val="00AB4641"/>
    <w:rsid w:val="00AC095B"/>
    <w:rsid w:val="00AC1E43"/>
    <w:rsid w:val="00AC724C"/>
    <w:rsid w:val="00AD3A83"/>
    <w:rsid w:val="00AD4A7C"/>
    <w:rsid w:val="00AD6AE6"/>
    <w:rsid w:val="00AD73A9"/>
    <w:rsid w:val="00AD7D93"/>
    <w:rsid w:val="00AE0B94"/>
    <w:rsid w:val="00AE278F"/>
    <w:rsid w:val="00AE7241"/>
    <w:rsid w:val="00AE7935"/>
    <w:rsid w:val="00AF1252"/>
    <w:rsid w:val="00AF192A"/>
    <w:rsid w:val="00AF569F"/>
    <w:rsid w:val="00B03852"/>
    <w:rsid w:val="00B03EE0"/>
    <w:rsid w:val="00B04C57"/>
    <w:rsid w:val="00B0510E"/>
    <w:rsid w:val="00B06B51"/>
    <w:rsid w:val="00B128B2"/>
    <w:rsid w:val="00B16D0B"/>
    <w:rsid w:val="00B23805"/>
    <w:rsid w:val="00B24BD5"/>
    <w:rsid w:val="00B26337"/>
    <w:rsid w:val="00B30C4B"/>
    <w:rsid w:val="00B339F8"/>
    <w:rsid w:val="00B34605"/>
    <w:rsid w:val="00B4011C"/>
    <w:rsid w:val="00B4242F"/>
    <w:rsid w:val="00B42F1A"/>
    <w:rsid w:val="00B71B2C"/>
    <w:rsid w:val="00B71CFD"/>
    <w:rsid w:val="00B733FB"/>
    <w:rsid w:val="00B800C5"/>
    <w:rsid w:val="00B815F0"/>
    <w:rsid w:val="00B919BA"/>
    <w:rsid w:val="00B91A14"/>
    <w:rsid w:val="00B934A7"/>
    <w:rsid w:val="00B93769"/>
    <w:rsid w:val="00B94CD7"/>
    <w:rsid w:val="00B957B1"/>
    <w:rsid w:val="00B96320"/>
    <w:rsid w:val="00BA0587"/>
    <w:rsid w:val="00BB30DD"/>
    <w:rsid w:val="00BB3BAA"/>
    <w:rsid w:val="00BB4884"/>
    <w:rsid w:val="00BC0D17"/>
    <w:rsid w:val="00BC2794"/>
    <w:rsid w:val="00BC355D"/>
    <w:rsid w:val="00BD563A"/>
    <w:rsid w:val="00BD7840"/>
    <w:rsid w:val="00BE0D49"/>
    <w:rsid w:val="00BE3BAF"/>
    <w:rsid w:val="00BF101B"/>
    <w:rsid w:val="00BF1FB4"/>
    <w:rsid w:val="00BF38CA"/>
    <w:rsid w:val="00C023A2"/>
    <w:rsid w:val="00C045F8"/>
    <w:rsid w:val="00C06CD9"/>
    <w:rsid w:val="00C16D9A"/>
    <w:rsid w:val="00C231EE"/>
    <w:rsid w:val="00C23F19"/>
    <w:rsid w:val="00C24477"/>
    <w:rsid w:val="00C26411"/>
    <w:rsid w:val="00C27ABE"/>
    <w:rsid w:val="00C27DAA"/>
    <w:rsid w:val="00C31239"/>
    <w:rsid w:val="00C33703"/>
    <w:rsid w:val="00C35006"/>
    <w:rsid w:val="00C35F65"/>
    <w:rsid w:val="00C41179"/>
    <w:rsid w:val="00C42509"/>
    <w:rsid w:val="00C43DB4"/>
    <w:rsid w:val="00C4413D"/>
    <w:rsid w:val="00C46BE5"/>
    <w:rsid w:val="00C52BAE"/>
    <w:rsid w:val="00C5435B"/>
    <w:rsid w:val="00C54CCF"/>
    <w:rsid w:val="00C568B7"/>
    <w:rsid w:val="00C56C4D"/>
    <w:rsid w:val="00C6013B"/>
    <w:rsid w:val="00C61308"/>
    <w:rsid w:val="00C6334C"/>
    <w:rsid w:val="00C6469C"/>
    <w:rsid w:val="00C64C97"/>
    <w:rsid w:val="00C708CB"/>
    <w:rsid w:val="00C7107A"/>
    <w:rsid w:val="00C71B88"/>
    <w:rsid w:val="00C75047"/>
    <w:rsid w:val="00C7786E"/>
    <w:rsid w:val="00C81CBE"/>
    <w:rsid w:val="00C92B6D"/>
    <w:rsid w:val="00C94F09"/>
    <w:rsid w:val="00C968FF"/>
    <w:rsid w:val="00C97688"/>
    <w:rsid w:val="00CA0E0F"/>
    <w:rsid w:val="00CA1EBA"/>
    <w:rsid w:val="00CA2590"/>
    <w:rsid w:val="00CA2EB3"/>
    <w:rsid w:val="00CA30D9"/>
    <w:rsid w:val="00CA608B"/>
    <w:rsid w:val="00CA67D8"/>
    <w:rsid w:val="00CA7B7D"/>
    <w:rsid w:val="00CB2642"/>
    <w:rsid w:val="00CC1598"/>
    <w:rsid w:val="00CC39CE"/>
    <w:rsid w:val="00CC5F00"/>
    <w:rsid w:val="00CD1AF4"/>
    <w:rsid w:val="00CD3754"/>
    <w:rsid w:val="00CD42EF"/>
    <w:rsid w:val="00CE0BB2"/>
    <w:rsid w:val="00CE0F2E"/>
    <w:rsid w:val="00CE137D"/>
    <w:rsid w:val="00CE1A0F"/>
    <w:rsid w:val="00CE1B71"/>
    <w:rsid w:val="00CE50B8"/>
    <w:rsid w:val="00CE5524"/>
    <w:rsid w:val="00CE5619"/>
    <w:rsid w:val="00CE5824"/>
    <w:rsid w:val="00CE7121"/>
    <w:rsid w:val="00CF0294"/>
    <w:rsid w:val="00CF2CEE"/>
    <w:rsid w:val="00CF40E1"/>
    <w:rsid w:val="00CF475B"/>
    <w:rsid w:val="00CF5E79"/>
    <w:rsid w:val="00CF691B"/>
    <w:rsid w:val="00CF6A0C"/>
    <w:rsid w:val="00CF78C8"/>
    <w:rsid w:val="00D00989"/>
    <w:rsid w:val="00D028DA"/>
    <w:rsid w:val="00D05EC5"/>
    <w:rsid w:val="00D10B6E"/>
    <w:rsid w:val="00D124F0"/>
    <w:rsid w:val="00D14030"/>
    <w:rsid w:val="00D15AA1"/>
    <w:rsid w:val="00D17B8A"/>
    <w:rsid w:val="00D24190"/>
    <w:rsid w:val="00D2538C"/>
    <w:rsid w:val="00D26FE7"/>
    <w:rsid w:val="00D2717F"/>
    <w:rsid w:val="00D274DD"/>
    <w:rsid w:val="00D27C98"/>
    <w:rsid w:val="00D27E06"/>
    <w:rsid w:val="00D311C2"/>
    <w:rsid w:val="00D34E7D"/>
    <w:rsid w:val="00D424F8"/>
    <w:rsid w:val="00D45252"/>
    <w:rsid w:val="00D47086"/>
    <w:rsid w:val="00D47556"/>
    <w:rsid w:val="00D503D8"/>
    <w:rsid w:val="00D52544"/>
    <w:rsid w:val="00D56AAE"/>
    <w:rsid w:val="00D608F2"/>
    <w:rsid w:val="00D62C4F"/>
    <w:rsid w:val="00D66567"/>
    <w:rsid w:val="00D67947"/>
    <w:rsid w:val="00D7088A"/>
    <w:rsid w:val="00D70926"/>
    <w:rsid w:val="00D71EC4"/>
    <w:rsid w:val="00D73D22"/>
    <w:rsid w:val="00D75016"/>
    <w:rsid w:val="00D76E53"/>
    <w:rsid w:val="00D813F1"/>
    <w:rsid w:val="00D820CD"/>
    <w:rsid w:val="00D90AF5"/>
    <w:rsid w:val="00D9134B"/>
    <w:rsid w:val="00D92204"/>
    <w:rsid w:val="00D951EF"/>
    <w:rsid w:val="00D976FE"/>
    <w:rsid w:val="00DA3228"/>
    <w:rsid w:val="00DA46F7"/>
    <w:rsid w:val="00DA5769"/>
    <w:rsid w:val="00DB1202"/>
    <w:rsid w:val="00DC0335"/>
    <w:rsid w:val="00DC170D"/>
    <w:rsid w:val="00DD05C9"/>
    <w:rsid w:val="00DD1562"/>
    <w:rsid w:val="00DD357C"/>
    <w:rsid w:val="00DD6E3B"/>
    <w:rsid w:val="00DE0010"/>
    <w:rsid w:val="00DE075E"/>
    <w:rsid w:val="00DE6FCE"/>
    <w:rsid w:val="00DF0D1B"/>
    <w:rsid w:val="00DF138F"/>
    <w:rsid w:val="00DF2F12"/>
    <w:rsid w:val="00E1086F"/>
    <w:rsid w:val="00E123CC"/>
    <w:rsid w:val="00E13784"/>
    <w:rsid w:val="00E15D5A"/>
    <w:rsid w:val="00E15FE2"/>
    <w:rsid w:val="00E2426E"/>
    <w:rsid w:val="00E2613A"/>
    <w:rsid w:val="00E3085C"/>
    <w:rsid w:val="00E357B8"/>
    <w:rsid w:val="00E417BF"/>
    <w:rsid w:val="00E455D5"/>
    <w:rsid w:val="00E46378"/>
    <w:rsid w:val="00E5233F"/>
    <w:rsid w:val="00E52B24"/>
    <w:rsid w:val="00E5352B"/>
    <w:rsid w:val="00E62E9B"/>
    <w:rsid w:val="00E62F8F"/>
    <w:rsid w:val="00E63A2A"/>
    <w:rsid w:val="00E65B7F"/>
    <w:rsid w:val="00E65DE2"/>
    <w:rsid w:val="00E7336D"/>
    <w:rsid w:val="00E82FC2"/>
    <w:rsid w:val="00E850BE"/>
    <w:rsid w:val="00E90EF9"/>
    <w:rsid w:val="00E9667C"/>
    <w:rsid w:val="00EA4575"/>
    <w:rsid w:val="00EB0B6E"/>
    <w:rsid w:val="00EB1019"/>
    <w:rsid w:val="00EB3928"/>
    <w:rsid w:val="00EB4D8F"/>
    <w:rsid w:val="00EC6B0C"/>
    <w:rsid w:val="00ED4676"/>
    <w:rsid w:val="00EE28A5"/>
    <w:rsid w:val="00EE6336"/>
    <w:rsid w:val="00EE67A2"/>
    <w:rsid w:val="00EF6F3E"/>
    <w:rsid w:val="00F00466"/>
    <w:rsid w:val="00F00764"/>
    <w:rsid w:val="00F0360E"/>
    <w:rsid w:val="00F03D2A"/>
    <w:rsid w:val="00F0442E"/>
    <w:rsid w:val="00F04B02"/>
    <w:rsid w:val="00F10B5F"/>
    <w:rsid w:val="00F1267C"/>
    <w:rsid w:val="00F12D1B"/>
    <w:rsid w:val="00F14EEC"/>
    <w:rsid w:val="00F15CB8"/>
    <w:rsid w:val="00F1670E"/>
    <w:rsid w:val="00F31386"/>
    <w:rsid w:val="00F322D9"/>
    <w:rsid w:val="00F329E6"/>
    <w:rsid w:val="00F33303"/>
    <w:rsid w:val="00F35AF2"/>
    <w:rsid w:val="00F35D4D"/>
    <w:rsid w:val="00F36BDE"/>
    <w:rsid w:val="00F373EE"/>
    <w:rsid w:val="00F37A96"/>
    <w:rsid w:val="00F45D94"/>
    <w:rsid w:val="00F46E9A"/>
    <w:rsid w:val="00F47C04"/>
    <w:rsid w:val="00F5199B"/>
    <w:rsid w:val="00F5228A"/>
    <w:rsid w:val="00F522B1"/>
    <w:rsid w:val="00F54990"/>
    <w:rsid w:val="00F61447"/>
    <w:rsid w:val="00F65BBC"/>
    <w:rsid w:val="00F67B8D"/>
    <w:rsid w:val="00F70A40"/>
    <w:rsid w:val="00F70FF4"/>
    <w:rsid w:val="00F71670"/>
    <w:rsid w:val="00F74E0A"/>
    <w:rsid w:val="00F83810"/>
    <w:rsid w:val="00F92780"/>
    <w:rsid w:val="00F940FE"/>
    <w:rsid w:val="00F974F3"/>
    <w:rsid w:val="00F97C07"/>
    <w:rsid w:val="00FA2586"/>
    <w:rsid w:val="00FA3445"/>
    <w:rsid w:val="00FB0FB4"/>
    <w:rsid w:val="00FB3615"/>
    <w:rsid w:val="00FB5451"/>
    <w:rsid w:val="00FB7BE6"/>
    <w:rsid w:val="00FC1886"/>
    <w:rsid w:val="00FC6546"/>
    <w:rsid w:val="00FC76D0"/>
    <w:rsid w:val="00FC7B12"/>
    <w:rsid w:val="00FD27AC"/>
    <w:rsid w:val="00FD290B"/>
    <w:rsid w:val="00FE550E"/>
    <w:rsid w:val="00FF108A"/>
    <w:rsid w:val="00FF115F"/>
    <w:rsid w:val="00FF4C5F"/>
    <w:rsid w:val="00FF5A16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EE44"/>
  <w15:docId w15:val="{E81A738B-FD6D-4E25-B20E-1648DF1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3A2A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63A2A"/>
    <w:pPr>
      <w:keepNext/>
      <w:keepLines/>
      <w:spacing w:before="120" w:after="120"/>
      <w:jc w:val="left"/>
      <w:outlineLvl w:val="0"/>
    </w:pPr>
    <w:rPr>
      <w:rFonts w:ascii="Segoe UI" w:eastAsiaTheme="majorEastAsia" w:hAnsi="Segoe UI" w:cstheme="majorBidi"/>
      <w:b/>
      <w:color w:val="00584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84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3139"/>
    <w:pPr>
      <w:keepNext/>
      <w:keepLines/>
      <w:spacing w:before="40" w:after="0"/>
      <w:outlineLvl w:val="2"/>
    </w:pPr>
    <w:rPr>
      <w:rFonts w:ascii="Segoe UI" w:eastAsiaTheme="majorEastAsia" w:hAnsi="Segoe UI" w:cstheme="majorBidi"/>
      <w:color w:val="00584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1F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3A2A"/>
    <w:rPr>
      <w:rFonts w:asciiTheme="majorHAnsi" w:eastAsiaTheme="majorEastAsia" w:hAnsiTheme="majorHAnsi" w:cstheme="majorBidi"/>
      <w:color w:val="005841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9F20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636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36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36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6D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1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706"/>
  </w:style>
  <w:style w:type="paragraph" w:styleId="Zpat">
    <w:name w:val="footer"/>
    <w:basedOn w:val="Normln"/>
    <w:link w:val="ZpatChar"/>
    <w:uiPriority w:val="99"/>
    <w:unhideWhenUsed/>
    <w:rsid w:val="0051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706"/>
  </w:style>
  <w:style w:type="table" w:styleId="Mkatabulky">
    <w:name w:val="Table Grid"/>
    <w:basedOn w:val="Normlntabulka"/>
    <w:uiPriority w:val="39"/>
    <w:rsid w:val="00B0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63A2A"/>
    <w:rPr>
      <w:rFonts w:ascii="Segoe UI" w:eastAsiaTheme="majorEastAsia" w:hAnsi="Segoe UI" w:cstheme="majorBidi"/>
      <w:b/>
      <w:color w:val="005841"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03139"/>
    <w:rPr>
      <w:rFonts w:ascii="Segoe UI" w:eastAsiaTheme="majorEastAsia" w:hAnsi="Segoe UI" w:cstheme="majorBidi"/>
      <w:color w:val="00584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A735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735E"/>
    <w:rPr>
      <w:color w:val="954F72"/>
      <w:u w:val="single"/>
    </w:rPr>
  </w:style>
  <w:style w:type="paragraph" w:customStyle="1" w:styleId="msonormal0">
    <w:name w:val="msonormal"/>
    <w:basedOn w:val="Normln"/>
    <w:rsid w:val="004A73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0">
    <w:name w:val="xl60"/>
    <w:basedOn w:val="Normln"/>
    <w:rsid w:val="004A735E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1F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obsahu">
    <w:name w:val="TOC Heading"/>
    <w:basedOn w:val="Nadpis1"/>
    <w:next w:val="Normln"/>
    <w:uiPriority w:val="39"/>
    <w:unhideWhenUsed/>
    <w:qFormat/>
    <w:rsid w:val="000E1F5F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E1F5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E1F5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1F5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973F-63FA-470E-B303-27E8FFC0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29832</TotalTime>
  <Pages>11</Pages>
  <Words>2303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Tomáš</dc:creator>
  <cp:keywords/>
  <dc:description/>
  <cp:lastModifiedBy>Foltova Jana, Mesto Litomysl</cp:lastModifiedBy>
  <cp:revision>126</cp:revision>
  <cp:lastPrinted>2021-07-19T10:22:00Z</cp:lastPrinted>
  <dcterms:created xsi:type="dcterms:W3CDTF">2022-12-15T10:17:00Z</dcterms:created>
  <dcterms:modified xsi:type="dcterms:W3CDTF">2026-03-12T14:00:00Z</dcterms:modified>
</cp:coreProperties>
</file>