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165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99"/>
        <w:gridCol w:w="928"/>
        <w:gridCol w:w="1557"/>
        <w:gridCol w:w="162"/>
        <w:gridCol w:w="1769"/>
        <w:gridCol w:w="844"/>
        <w:gridCol w:w="197"/>
        <w:gridCol w:w="2509"/>
      </w:tblGrid>
      <w:tr w:rsidR="00C373E7" w:rsidRPr="001C51F5" w14:paraId="33EB6489" w14:textId="77777777" w:rsidTr="006E03EE">
        <w:trPr>
          <w:trHeight w:val="577"/>
        </w:trPr>
        <w:tc>
          <w:tcPr>
            <w:tcW w:w="91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67DC" w14:textId="77777777" w:rsidR="00C373E7" w:rsidRPr="001C51F5" w:rsidRDefault="00A7638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Zápis z jednání mediální komise rady města</w:t>
            </w:r>
          </w:p>
          <w:p w14:paraId="7BC4472C" w14:textId="2085358B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č. 0</w:t>
            </w:r>
            <w:r w:rsidR="007804EE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 w:rsidRPr="001C51F5">
              <w:rPr>
                <w:rFonts w:ascii="Calibri" w:hAnsi="Calibri"/>
                <w:b/>
                <w:bCs/>
                <w:sz w:val="24"/>
                <w:szCs w:val="24"/>
              </w:rPr>
              <w:t>/2</w:t>
            </w:r>
            <w:r w:rsidR="007804EE">
              <w:rPr>
                <w:rFonts w:ascii="Calibri" w:hAnsi="Calibri"/>
                <w:b/>
                <w:bCs/>
                <w:sz w:val="24"/>
                <w:szCs w:val="24"/>
              </w:rPr>
              <w:t>5</w:t>
            </w:r>
          </w:p>
        </w:tc>
      </w:tr>
      <w:tr w:rsidR="00C373E7" w:rsidRPr="001C51F5" w14:paraId="6977B913" w14:textId="77777777" w:rsidTr="006E03EE">
        <w:trPr>
          <w:trHeight w:val="231"/>
        </w:trPr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B7DB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Den konání</w:t>
            </w:r>
          </w:p>
        </w:tc>
        <w:tc>
          <w:tcPr>
            <w:tcW w:w="7038" w:type="dxa"/>
            <w:gridSpan w:val="6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2F78" w14:textId="08684789" w:rsidR="00C373E7" w:rsidRPr="001C51F5" w:rsidRDefault="0038146F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7804EE">
              <w:rPr>
                <w:rFonts w:ascii="Calibri" w:hAnsi="Calibri"/>
                <w:sz w:val="22"/>
                <w:szCs w:val="22"/>
              </w:rPr>
              <w:t>3</w:t>
            </w:r>
            <w:r w:rsidR="004732D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7804EE">
              <w:rPr>
                <w:rFonts w:ascii="Calibri" w:hAnsi="Calibri"/>
                <w:sz w:val="22"/>
                <w:szCs w:val="22"/>
              </w:rPr>
              <w:t>4</w:t>
            </w:r>
            <w:r w:rsidR="004732D9">
              <w:rPr>
                <w:rFonts w:ascii="Calibri" w:hAnsi="Calibri"/>
                <w:sz w:val="22"/>
                <w:szCs w:val="22"/>
              </w:rPr>
              <w:t>. 202</w:t>
            </w:r>
            <w:r w:rsidR="007804EE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  <w:tr w:rsidR="00C373E7" w:rsidRPr="001C51F5" w14:paraId="36327D9F" w14:textId="77777777" w:rsidTr="006E03EE">
        <w:trPr>
          <w:trHeight w:val="221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0DBB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Místo konání</w:t>
            </w:r>
          </w:p>
        </w:tc>
        <w:tc>
          <w:tcPr>
            <w:tcW w:w="7038" w:type="dxa"/>
            <w:gridSpan w:val="6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9422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Zasedací místnost sekretariát</w:t>
            </w:r>
          </w:p>
        </w:tc>
      </w:tr>
      <w:tr w:rsidR="00C373E7" w:rsidRPr="001C51F5" w14:paraId="08D429E1" w14:textId="77777777" w:rsidTr="006E03EE">
        <w:trPr>
          <w:trHeight w:val="250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A091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Čas </w:t>
            </w:r>
          </w:p>
        </w:tc>
        <w:tc>
          <w:tcPr>
            <w:tcW w:w="171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C7AE4" w14:textId="60BE6A34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od 1</w:t>
            </w:r>
            <w:r w:rsidR="007804EE">
              <w:rPr>
                <w:rFonts w:ascii="Calibri" w:hAnsi="Calibri"/>
                <w:sz w:val="22"/>
                <w:szCs w:val="22"/>
              </w:rPr>
              <w:t>6</w:t>
            </w:r>
            <w:r w:rsidRPr="001C51F5">
              <w:rPr>
                <w:rFonts w:ascii="Calibri" w:hAnsi="Calibri"/>
                <w:sz w:val="22"/>
                <w:szCs w:val="22"/>
              </w:rPr>
              <w:t>:</w:t>
            </w:r>
            <w:r w:rsidR="007804EE">
              <w:rPr>
                <w:rFonts w:ascii="Calibri" w:hAnsi="Calibri"/>
                <w:sz w:val="22"/>
                <w:szCs w:val="22"/>
              </w:rPr>
              <w:t>0</w:t>
            </w:r>
            <w:r w:rsidRPr="001C51F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7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8978" w14:textId="1D60DA90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do 1</w:t>
            </w:r>
            <w:r w:rsidR="007804EE">
              <w:rPr>
                <w:rFonts w:ascii="Calibri" w:hAnsi="Calibri"/>
                <w:sz w:val="22"/>
                <w:szCs w:val="22"/>
              </w:rPr>
              <w:t>7</w:t>
            </w:r>
            <w:r w:rsidRPr="001C51F5">
              <w:rPr>
                <w:rFonts w:ascii="Calibri" w:hAnsi="Calibri"/>
                <w:sz w:val="22"/>
                <w:szCs w:val="22"/>
              </w:rPr>
              <w:t>:</w:t>
            </w:r>
            <w:r w:rsidR="007804EE">
              <w:rPr>
                <w:rFonts w:ascii="Calibri" w:hAnsi="Calibri"/>
                <w:sz w:val="22"/>
                <w:szCs w:val="22"/>
              </w:rPr>
              <w:t>0</w:t>
            </w:r>
            <w:r w:rsidRPr="001C51F5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55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D9830" w14:textId="77777777" w:rsidR="00C373E7" w:rsidRPr="001C51F5" w:rsidRDefault="00C373E7"/>
        </w:tc>
      </w:tr>
      <w:tr w:rsidR="00C373E7" w:rsidRPr="001C51F5" w14:paraId="0A9FD5D2" w14:textId="77777777" w:rsidTr="006E03EE">
        <w:trPr>
          <w:trHeight w:val="250"/>
        </w:trPr>
        <w:tc>
          <w:tcPr>
            <w:tcW w:w="2127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584E" w14:textId="77777777" w:rsidR="00C373E7" w:rsidRPr="001C51F5" w:rsidRDefault="00C373E7"/>
        </w:tc>
        <w:tc>
          <w:tcPr>
            <w:tcW w:w="171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91B0" w14:textId="77777777" w:rsidR="00C373E7" w:rsidRPr="001C51F5" w:rsidRDefault="00C373E7"/>
        </w:tc>
        <w:tc>
          <w:tcPr>
            <w:tcW w:w="17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CF40" w14:textId="77777777" w:rsidR="00C373E7" w:rsidRPr="001C51F5" w:rsidRDefault="00C373E7"/>
        </w:tc>
        <w:tc>
          <w:tcPr>
            <w:tcW w:w="104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9A93" w14:textId="77777777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C874" w14:textId="77777777" w:rsidR="00C373E7" w:rsidRPr="001C51F5" w:rsidRDefault="00C373E7"/>
        </w:tc>
      </w:tr>
      <w:tr w:rsidR="00C373E7" w:rsidRPr="001C51F5" w14:paraId="41B86AE0" w14:textId="77777777" w:rsidTr="006E03EE">
        <w:trPr>
          <w:trHeight w:val="221"/>
        </w:trPr>
        <w:tc>
          <w:tcPr>
            <w:tcW w:w="3846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9E4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Přítomnost členů komise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AE9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Lukáš Novák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912E" w14:textId="30BA1E95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2FA2457E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5AE8F30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15E91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Daniel Brýdl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AB87" w14:textId="66F3D165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79864BEB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7F50B861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57A0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František </w:t>
            </w:r>
            <w:proofErr w:type="spellStart"/>
            <w:r w:rsidRPr="001C51F5">
              <w:rPr>
                <w:rFonts w:ascii="Calibri" w:hAnsi="Calibri"/>
                <w:sz w:val="22"/>
                <w:szCs w:val="22"/>
              </w:rPr>
              <w:t>Renza</w:t>
            </w:r>
            <w:proofErr w:type="spellEnd"/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46EAA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nepřítomen</w:t>
            </w:r>
          </w:p>
        </w:tc>
      </w:tr>
      <w:tr w:rsidR="00C373E7" w:rsidRPr="001C51F5" w14:paraId="71F371EF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301B603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1DB1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Michaela Severová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C9BE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</w:rPr>
              <w:t>přítomna</w:t>
            </w:r>
          </w:p>
        </w:tc>
      </w:tr>
      <w:tr w:rsidR="00C373E7" w:rsidRPr="001C51F5" w14:paraId="11AA8D52" w14:textId="77777777" w:rsidTr="006E03EE">
        <w:trPr>
          <w:trHeight w:val="226"/>
        </w:trPr>
        <w:tc>
          <w:tcPr>
            <w:tcW w:w="3846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EAF1DD"/>
          </w:tcPr>
          <w:p w14:paraId="2366DDF4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A47F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Pavel Sodomka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6138" w14:textId="4CA6B566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50CAB091" w14:textId="77777777" w:rsidTr="006E03EE">
        <w:trPr>
          <w:trHeight w:val="231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2C86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F130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Radek Holcman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967B" w14:textId="77777777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nepřítomen</w:t>
            </w:r>
          </w:p>
        </w:tc>
      </w:tr>
      <w:tr w:rsidR="00C373E7" w:rsidRPr="001C51F5" w14:paraId="3969CD0E" w14:textId="77777777" w:rsidTr="006E03EE">
        <w:trPr>
          <w:trHeight w:val="231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49A3F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281E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Aleš Bárta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00CE" w14:textId="7D8A9D91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3B42D382" w14:textId="77777777" w:rsidTr="006E03EE">
        <w:trPr>
          <w:trHeight w:val="226"/>
        </w:trPr>
        <w:tc>
          <w:tcPr>
            <w:tcW w:w="3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C736B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4A7D6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Jiří Mělnický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A006" w14:textId="0DBD7323" w:rsidR="00C373E7" w:rsidRPr="001C51F5" w:rsidRDefault="00A7638B">
            <w:pPr>
              <w:jc w:val="right"/>
            </w:pPr>
            <w:r w:rsidRPr="001C51F5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přítom</w:t>
            </w:r>
            <w:r w:rsidR="004732D9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</w:t>
            </w:r>
          </w:p>
        </w:tc>
      </w:tr>
      <w:tr w:rsidR="00C373E7" w:rsidRPr="001C51F5" w14:paraId="1242B729" w14:textId="77777777" w:rsidTr="006E03EE">
        <w:trPr>
          <w:trHeight w:val="221"/>
        </w:trPr>
        <w:tc>
          <w:tcPr>
            <w:tcW w:w="3846" w:type="dxa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E717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>Přítomnost pracovníka MěÚ</w:t>
            </w:r>
          </w:p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0E10" w14:textId="115BE542" w:rsidR="00C373E7" w:rsidRPr="001C51F5" w:rsidRDefault="004F6198">
            <w:pPr>
              <w:jc w:val="left"/>
            </w:pPr>
            <w:r>
              <w:rPr>
                <w:rFonts w:ascii="Calibri" w:hAnsi="Calibri"/>
                <w:sz w:val="22"/>
                <w:szCs w:val="22"/>
              </w:rPr>
              <w:t>Petra Jiráňová</w:t>
            </w: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631D5" w14:textId="161FEA83" w:rsidR="00C373E7" w:rsidRPr="001C51F5" w:rsidRDefault="003D696D">
            <w:pPr>
              <w:jc w:val="right"/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řítomn</w:t>
            </w:r>
            <w:r w:rsidR="004732D9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  <w:tr w:rsidR="00C373E7" w:rsidRPr="001C51F5" w14:paraId="3840F755" w14:textId="77777777" w:rsidTr="006E03EE">
        <w:trPr>
          <w:trHeight w:val="221"/>
        </w:trPr>
        <w:tc>
          <w:tcPr>
            <w:tcW w:w="3846" w:type="dxa"/>
            <w:gridSpan w:val="4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6043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Přítomnost dalších osob </w:t>
            </w:r>
          </w:p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9EF0" w14:textId="238D06C6" w:rsidR="00C373E7" w:rsidRPr="001C51F5" w:rsidRDefault="00C373E7" w:rsidP="006800CA">
            <w:pPr>
              <w:jc w:val="left"/>
            </w:pPr>
          </w:p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4AA9" w14:textId="61BFA4B6" w:rsidR="00C373E7" w:rsidRPr="001C51F5" w:rsidRDefault="00C373E7" w:rsidP="006800CA">
            <w:pPr>
              <w:jc w:val="right"/>
            </w:pPr>
          </w:p>
        </w:tc>
      </w:tr>
      <w:tr w:rsidR="00C373E7" w:rsidRPr="001C51F5" w14:paraId="1DA683FA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</w:tcPr>
          <w:p w14:paraId="2F5D4BBA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EDBDD" w14:textId="74498FA7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7718" w14:textId="4F0B82E6" w:rsidR="00C373E7" w:rsidRPr="001C51F5" w:rsidRDefault="00C373E7" w:rsidP="006800CA">
            <w:pPr>
              <w:jc w:val="right"/>
            </w:pPr>
          </w:p>
        </w:tc>
      </w:tr>
      <w:tr w:rsidR="00C373E7" w:rsidRPr="001C51F5" w14:paraId="67E99FA6" w14:textId="77777777" w:rsidTr="006E03EE">
        <w:trPr>
          <w:trHeight w:val="221"/>
        </w:trPr>
        <w:tc>
          <w:tcPr>
            <w:tcW w:w="3846" w:type="dxa"/>
            <w:gridSpan w:val="4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</w:tcPr>
          <w:p w14:paraId="1821C066" w14:textId="77777777" w:rsidR="00C373E7" w:rsidRPr="001C51F5" w:rsidRDefault="00C373E7"/>
        </w:tc>
        <w:tc>
          <w:tcPr>
            <w:tcW w:w="281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D3D5" w14:textId="4518DC93" w:rsidR="00C373E7" w:rsidRPr="001C51F5" w:rsidRDefault="00C373E7"/>
        </w:tc>
        <w:tc>
          <w:tcPr>
            <w:tcW w:w="25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176DC" w14:textId="252F168A" w:rsidR="00C373E7" w:rsidRPr="001C51F5" w:rsidRDefault="00C373E7" w:rsidP="00BA7C00">
            <w:pPr>
              <w:jc w:val="right"/>
            </w:pPr>
          </w:p>
        </w:tc>
      </w:tr>
      <w:tr w:rsidR="00C373E7" w:rsidRPr="001C51F5" w14:paraId="476C957D" w14:textId="77777777" w:rsidTr="006E03EE">
        <w:trPr>
          <w:trHeight w:val="23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9952" w14:textId="64F2A948" w:rsidR="00C373E7" w:rsidRPr="001C51F5" w:rsidRDefault="00C373E7">
            <w:pPr>
              <w:jc w:val="left"/>
            </w:pPr>
          </w:p>
        </w:tc>
      </w:tr>
      <w:tr w:rsidR="00C373E7" w:rsidRPr="001C51F5" w14:paraId="0C9F6191" w14:textId="77777777" w:rsidTr="006E03EE">
        <w:trPr>
          <w:trHeight w:val="260"/>
        </w:trPr>
        <w:tc>
          <w:tcPr>
            <w:tcW w:w="9165" w:type="dxa"/>
            <w:gridSpan w:val="8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A6D1" w14:textId="77777777" w:rsidR="00C373E7" w:rsidRPr="001C51F5" w:rsidRDefault="00C373E7"/>
        </w:tc>
      </w:tr>
      <w:tr w:rsidR="00C373E7" w:rsidRPr="001C51F5" w14:paraId="06554116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AFA5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b/>
                <w:bCs/>
                <w:sz w:val="22"/>
                <w:szCs w:val="22"/>
              </w:rPr>
              <w:t>Program jednání:</w:t>
            </w:r>
          </w:p>
        </w:tc>
      </w:tr>
      <w:tr w:rsidR="00C373E7" w:rsidRPr="001C51F5" w14:paraId="589D34AD" w14:textId="77777777" w:rsidTr="006E03EE">
        <w:trPr>
          <w:trHeight w:val="22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E8AF0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4D787" w14:textId="6D419FA4" w:rsidR="00C373E7" w:rsidRPr="001C51F5" w:rsidRDefault="007804EE">
            <w:pPr>
              <w:jc w:val="left"/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Aktualizace a úpravy webových stránek města</w:t>
            </w:r>
          </w:p>
        </w:tc>
      </w:tr>
      <w:tr w:rsidR="00C373E7" w:rsidRPr="001C51F5" w14:paraId="0F0EA4DD" w14:textId="77777777" w:rsidTr="006E03EE">
        <w:trPr>
          <w:trHeight w:val="22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D3C5" w14:textId="137E6B64" w:rsidR="00C373E7" w:rsidRPr="001C51F5" w:rsidRDefault="0038146F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D866" w14:textId="4FCCD6C1" w:rsidR="00C373E7" w:rsidRPr="003D696D" w:rsidRDefault="004732D9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</w:rPr>
              <w:t>Stav implementace nového vizuálního stylu</w:t>
            </w:r>
          </w:p>
        </w:tc>
      </w:tr>
      <w:tr w:rsidR="004732D9" w:rsidRPr="001C51F5" w14:paraId="27DDD50B" w14:textId="77777777" w:rsidTr="0038146F">
        <w:trPr>
          <w:trHeight w:val="60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3F22" w14:textId="0857BCF4" w:rsidR="004732D9" w:rsidRPr="004732D9" w:rsidRDefault="004732D9" w:rsidP="004732D9"/>
        </w:tc>
      </w:tr>
      <w:tr w:rsidR="00C373E7" w:rsidRPr="001C51F5" w14:paraId="75CBC98D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6E3B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463F7" w14:textId="77777777" w:rsidR="00C373E7" w:rsidRPr="001C51F5" w:rsidRDefault="00C373E7"/>
        </w:tc>
      </w:tr>
      <w:tr w:rsidR="00C373E7" w:rsidRPr="001C51F5" w14:paraId="6F4D6FA7" w14:textId="77777777" w:rsidTr="006E03EE">
        <w:trPr>
          <w:trHeight w:val="221"/>
        </w:trPr>
        <w:tc>
          <w:tcPr>
            <w:tcW w:w="9165" w:type="dxa"/>
            <w:gridSpan w:val="8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29B9" w14:textId="786C9C1F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b/>
                <w:bCs/>
                <w:sz w:val="22"/>
                <w:szCs w:val="22"/>
              </w:rPr>
              <w:t>Průběh jednání a přijatá usnesení:</w:t>
            </w:r>
          </w:p>
        </w:tc>
      </w:tr>
      <w:tr w:rsidR="00C373E7" w:rsidRPr="001C51F5" w14:paraId="00BFE9C1" w14:textId="77777777" w:rsidTr="00D77B8B">
        <w:trPr>
          <w:trHeight w:val="815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8FF4" w14:textId="532D5BDA" w:rsidR="00C373E7" w:rsidRPr="001C51F5" w:rsidRDefault="0038146F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391F" w14:textId="50E60C51" w:rsidR="004732D9" w:rsidRDefault="007804EE" w:rsidP="004732D9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Aktualizace a úpravy webových stránek města</w:t>
            </w:r>
          </w:p>
          <w:p w14:paraId="1141CE22" w14:textId="77777777" w:rsidR="00CA17CD" w:rsidRDefault="008C61B3" w:rsidP="00CA17CD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422788" w14:textId="00C26E61" w:rsidR="007804EE" w:rsidRDefault="00CA17CD" w:rsidP="007804E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Komise projednala </w:t>
            </w:r>
            <w:r w:rsidR="007804E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současný stav webových stránek a možnosti jejich zlepšení.</w:t>
            </w:r>
          </w:p>
          <w:p w14:paraId="3673AD84" w14:textId="77777777" w:rsidR="00BA4D34" w:rsidRDefault="00B47E53" w:rsidP="007804E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přidat na úvodní stranu </w:t>
            </w:r>
            <w:r w:rsidR="00BA4D34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sekci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ke stažení, kde budou přehledně k dispozici loga a podklady k vizuálnímu stylu města </w:t>
            </w:r>
          </w:p>
          <w:p w14:paraId="3E113A35" w14:textId="5C81462B" w:rsidR="00B47E53" w:rsidRDefault="00B47E53" w:rsidP="007804E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 je třeba aktualizovat a utřídit stávající sekci ke stažení v O Litomyšli</w:t>
            </w:r>
            <w:r w:rsidR="00BA4D34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přidat loga a podklady ke grafickému manuálu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Dále bude přidán </w:t>
            </w:r>
            <w:proofErr w:type="spellStart"/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prolink</w:t>
            </w:r>
            <w:proofErr w:type="spellEnd"/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také do zápatí </w:t>
            </w:r>
            <w:r w:rsidR="00BA4D34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 úvodní stránce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bookmarkStart w:id="0" w:name="_GoBack"/>
            <w:bookmarkEnd w:id="0"/>
          </w:p>
          <w:p w14:paraId="0BC603D2" w14:textId="372F08C1" w:rsidR="00B47E53" w:rsidRDefault="00B47E53" w:rsidP="007804E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zjistit návštěvnost stránek </w:t>
            </w:r>
          </w:p>
          <w:p w14:paraId="226FA377" w14:textId="53ADD06C" w:rsidR="00B47E53" w:rsidRDefault="00B47E53" w:rsidP="007804E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- příprava nové sekce podnikatel</w:t>
            </w:r>
          </w:p>
          <w:p w14:paraId="25B41BD8" w14:textId="099D00F1" w:rsidR="007804EE" w:rsidRDefault="007804EE" w:rsidP="007804EE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539E02A9" w14:textId="77777777" w:rsidR="00B47E53" w:rsidRDefault="00B47E53" w:rsidP="00B47E53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14:paraId="49A602A2" w14:textId="32584FFE" w:rsidR="00B47E53" w:rsidRPr="00B47E53" w:rsidRDefault="00B47E53" w:rsidP="00B47E53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Zajistí: Petra Jiráňová, Pavel Sodomka</w:t>
            </w:r>
            <w:r w:rsidR="00BA4D34">
              <w:rPr>
                <w:rFonts w:ascii="Calibri" w:hAnsi="Calibri"/>
                <w:sz w:val="22"/>
                <w:szCs w:val="22"/>
              </w:rPr>
              <w:t>, Jiří Mělnický</w:t>
            </w:r>
          </w:p>
        </w:tc>
      </w:tr>
      <w:tr w:rsidR="00C373E7" w:rsidRPr="001C51F5" w14:paraId="5F94CD47" w14:textId="77777777" w:rsidTr="00CA17CD">
        <w:trPr>
          <w:trHeight w:val="1147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74FFA" w14:textId="577AF0CE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lastRenderedPageBreak/>
              <w:t>Usnesení č. 0</w:t>
            </w:r>
            <w:r w:rsidR="006800CA">
              <w:rPr>
                <w:rFonts w:ascii="Calibri" w:hAnsi="Calibri"/>
                <w:sz w:val="22"/>
                <w:szCs w:val="22"/>
              </w:rPr>
              <w:t>3</w:t>
            </w:r>
            <w:r w:rsidRPr="001C51F5">
              <w:rPr>
                <w:rFonts w:ascii="Calibri" w:hAnsi="Calibri"/>
                <w:sz w:val="22"/>
                <w:szCs w:val="22"/>
              </w:rPr>
              <w:t>/2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12DF" w14:textId="09BFA708" w:rsidR="009F58D3" w:rsidRPr="003D696D" w:rsidRDefault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="009F58D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snesení:</w:t>
            </w:r>
            <w:r w:rsidR="009F58D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  <w:tr w:rsidR="00C373E7" w:rsidRPr="001C51F5" w14:paraId="23D00FCB" w14:textId="77777777" w:rsidTr="006E03EE">
        <w:trPr>
          <w:trHeight w:val="19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F595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18"/>
                <w:szCs w:val="18"/>
              </w:rPr>
              <w:t>hlasování</w:t>
            </w:r>
          </w:p>
        </w:tc>
        <w:tc>
          <w:tcPr>
            <w:tcW w:w="24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3855" w14:textId="5571176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Pro: </w:t>
            </w:r>
            <w:r w:rsidR="004732D9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77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0199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>Proti: 0</w:t>
            </w: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39ED" w14:textId="77777777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>Zdržel se: 0</w:t>
            </w:r>
          </w:p>
        </w:tc>
      </w:tr>
      <w:tr w:rsidR="00C373E7" w:rsidRPr="001C51F5" w14:paraId="231CAB67" w14:textId="77777777" w:rsidTr="00C36562">
        <w:trPr>
          <w:trHeight w:val="829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A984A" w14:textId="116FB09D" w:rsidR="00C373E7" w:rsidRPr="001C51F5" w:rsidRDefault="00C373E7">
            <w:pPr>
              <w:jc w:val="center"/>
            </w:pP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CAF62" w14:textId="77777777" w:rsidR="006800CA" w:rsidRDefault="006800CA" w:rsidP="006800CA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Organizace přípravy a vydávání měsíčníku Lilie</w:t>
            </w:r>
          </w:p>
          <w:p w14:paraId="5471DF02" w14:textId="77777777" w:rsidR="00C373E7" w:rsidRPr="001C51F5" w:rsidRDefault="00C373E7">
            <w:pPr>
              <w:jc w:val="left"/>
              <w:rPr>
                <w:rFonts w:ascii="Calibri" w:eastAsia="Calibri" w:hAnsi="Calibri" w:cs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E35864E" w14:textId="18779176" w:rsidR="0038146F" w:rsidRDefault="00A7638B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1C51F5">
              <w:rPr>
                <w:rFonts w:ascii="Calibri" w:hAnsi="Calibri"/>
                <w:sz w:val="22"/>
                <w:szCs w:val="22"/>
              </w:rPr>
              <w:t>zajistí: P</w:t>
            </w:r>
            <w:r w:rsidR="00203E1D">
              <w:rPr>
                <w:rFonts w:ascii="Calibri" w:hAnsi="Calibri"/>
                <w:sz w:val="22"/>
                <w:szCs w:val="22"/>
              </w:rPr>
              <w:t xml:space="preserve">etra Jiráňová, </w:t>
            </w:r>
            <w:r w:rsidR="0038146F">
              <w:rPr>
                <w:rFonts w:ascii="Calibri" w:hAnsi="Calibri"/>
                <w:sz w:val="22"/>
                <w:szCs w:val="22"/>
              </w:rPr>
              <w:t xml:space="preserve">Zuzana Vojáčková </w:t>
            </w:r>
            <w:proofErr w:type="spellStart"/>
            <w:r w:rsidR="0038146F">
              <w:rPr>
                <w:rFonts w:ascii="Calibri" w:hAnsi="Calibri"/>
                <w:sz w:val="22"/>
                <w:szCs w:val="22"/>
              </w:rPr>
              <w:t>Adamská</w:t>
            </w:r>
            <w:proofErr w:type="spellEnd"/>
            <w:r w:rsidR="0038146F">
              <w:rPr>
                <w:rFonts w:ascii="Calibri" w:hAnsi="Calibri"/>
                <w:sz w:val="22"/>
                <w:szCs w:val="22"/>
              </w:rPr>
              <w:t>, Jiří Mělnický</w:t>
            </w:r>
          </w:p>
          <w:p w14:paraId="2F852D03" w14:textId="39CAC104" w:rsidR="00C373E7" w:rsidRPr="001C51F5" w:rsidRDefault="00CA17CD">
            <w:pPr>
              <w:jc w:val="left"/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 xml:space="preserve">termín plnění: </w:t>
            </w:r>
            <w:r w:rsidR="006B0B9F">
              <w:rPr>
                <w:rFonts w:ascii="Calibri" w:hAnsi="Calibri"/>
                <w:sz w:val="22"/>
                <w:szCs w:val="22"/>
              </w:rPr>
              <w:t>1</w:t>
            </w:r>
            <w:r w:rsidR="0038146F">
              <w:rPr>
                <w:rFonts w:ascii="Calibri" w:hAnsi="Calibri"/>
                <w:sz w:val="22"/>
                <w:szCs w:val="22"/>
              </w:rPr>
              <w:t>0</w:t>
            </w:r>
            <w:r w:rsidR="00A7638B" w:rsidRPr="001C51F5">
              <w:rPr>
                <w:rFonts w:ascii="Calibri" w:hAnsi="Calibri"/>
                <w:sz w:val="22"/>
                <w:szCs w:val="22"/>
              </w:rPr>
              <w:t>/</w:t>
            </w:r>
            <w:r w:rsidR="006B0B9F">
              <w:rPr>
                <w:rFonts w:ascii="Calibri" w:hAnsi="Calibri"/>
                <w:sz w:val="22"/>
                <w:szCs w:val="22"/>
              </w:rPr>
              <w:t>202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C373E7" w:rsidRPr="001C51F5" w14:paraId="43AC4E62" w14:textId="77777777" w:rsidTr="00060449">
        <w:trPr>
          <w:trHeight w:val="628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43B2" w14:textId="79D2A93B" w:rsidR="00C373E7" w:rsidRPr="001C51F5" w:rsidRDefault="00935CAE">
            <w:pPr>
              <w:jc w:val="center"/>
            </w:pPr>
            <w:r w:rsidRPr="001C51F5">
              <w:rPr>
                <w:rFonts w:ascii="Calibri" w:hAnsi="Calibri"/>
                <w:sz w:val="22"/>
                <w:szCs w:val="22"/>
              </w:rPr>
              <w:t>Usnesení č. 0</w:t>
            </w:r>
            <w:r w:rsidR="006800CA">
              <w:rPr>
                <w:rFonts w:ascii="Calibri" w:hAnsi="Calibri"/>
                <w:sz w:val="22"/>
                <w:szCs w:val="22"/>
              </w:rPr>
              <w:t>4</w:t>
            </w:r>
            <w:r w:rsidRPr="001C51F5">
              <w:rPr>
                <w:rFonts w:ascii="Calibri" w:hAnsi="Calibri"/>
                <w:sz w:val="22"/>
                <w:szCs w:val="22"/>
              </w:rPr>
              <w:t>/2</w:t>
            </w:r>
            <w:r w:rsidR="00203E1D">
              <w:rPr>
                <w:rFonts w:ascii="Calibri" w:hAnsi="Calibri"/>
                <w:sz w:val="22"/>
                <w:szCs w:val="22"/>
              </w:rPr>
              <w:t>4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02369" w14:textId="04C56C8B" w:rsidR="00935CAE" w:rsidRDefault="00F842CE" w:rsidP="003D696D">
            <w:pPr>
              <w:jc w:val="left"/>
            </w:pPr>
            <w:r>
              <w:t>U</w:t>
            </w:r>
            <w:r w:rsidR="00935CAE">
              <w:t>snesení:</w:t>
            </w:r>
          </w:p>
          <w:p w14:paraId="27C8D7A4" w14:textId="2D51A6A2" w:rsidR="00935CAE" w:rsidRDefault="00935CAE" w:rsidP="003D696D">
            <w:pPr>
              <w:jc w:val="left"/>
            </w:pPr>
            <w:r>
              <w:t>Komise doporučuj</w:t>
            </w:r>
            <w:r w:rsidR="006F28AE">
              <w:t xml:space="preserve">e </w:t>
            </w:r>
            <w:r w:rsidR="007804EE">
              <w:t>vytvořit redakční plán vydávání měsíčníku Lilie pro období 05/</w:t>
            </w:r>
            <w:proofErr w:type="gramStart"/>
            <w:r w:rsidR="007804EE">
              <w:t>25 – 12</w:t>
            </w:r>
            <w:proofErr w:type="gramEnd"/>
            <w:r w:rsidR="007804EE">
              <w:t>/25. Členové komise jej dostanou na vědomí.</w:t>
            </w:r>
          </w:p>
          <w:p w14:paraId="44C4CC24" w14:textId="3072695F" w:rsidR="00BA7C00" w:rsidRPr="003D696D" w:rsidRDefault="00BA7C00" w:rsidP="003D696D">
            <w:pPr>
              <w:jc w:val="left"/>
            </w:pPr>
          </w:p>
        </w:tc>
      </w:tr>
      <w:tr w:rsidR="00C373E7" w:rsidRPr="001C51F5" w14:paraId="44ED650E" w14:textId="77777777" w:rsidTr="006E03EE">
        <w:trPr>
          <w:trHeight w:val="190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D1A7" w14:textId="77777777" w:rsidR="00C373E7" w:rsidRPr="001C51F5" w:rsidRDefault="00A7638B">
            <w:pPr>
              <w:jc w:val="center"/>
            </w:pPr>
            <w:r w:rsidRPr="001C51F5">
              <w:rPr>
                <w:rFonts w:ascii="Calibri" w:hAnsi="Calibri"/>
                <w:sz w:val="18"/>
                <w:szCs w:val="18"/>
              </w:rPr>
              <w:t>hlasování</w:t>
            </w:r>
          </w:p>
        </w:tc>
        <w:tc>
          <w:tcPr>
            <w:tcW w:w="24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DB86" w14:textId="5931FA46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Pro: </w:t>
            </w:r>
            <w:r w:rsidR="006F28AE">
              <w:rPr>
                <w:rFonts w:ascii="Calibri" w:hAnsi="Calibri"/>
                <w:sz w:val="18"/>
                <w:szCs w:val="18"/>
              </w:rPr>
              <w:t>7</w:t>
            </w:r>
          </w:p>
        </w:tc>
        <w:tc>
          <w:tcPr>
            <w:tcW w:w="277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4DB7" w14:textId="5FDA7040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Proti: </w:t>
            </w:r>
            <w:r w:rsidR="006F28AE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E3B7F" w14:textId="610F1FEB" w:rsidR="00C373E7" w:rsidRPr="001C51F5" w:rsidRDefault="00A7638B">
            <w:pPr>
              <w:jc w:val="left"/>
            </w:pPr>
            <w:r w:rsidRPr="001C51F5">
              <w:rPr>
                <w:rFonts w:ascii="Calibri" w:hAnsi="Calibri"/>
                <w:sz w:val="18"/>
                <w:szCs w:val="18"/>
              </w:rPr>
              <w:t xml:space="preserve">Zdržel se: </w:t>
            </w:r>
            <w:r w:rsidR="006F28AE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F842CE" w:rsidRPr="003D696D" w14:paraId="12E3BA9B" w14:textId="77777777" w:rsidTr="000B3FA8">
        <w:trPr>
          <w:trHeight w:val="278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858F6" w14:textId="791465CE" w:rsidR="00F842CE" w:rsidRPr="001C51F5" w:rsidRDefault="006800CA" w:rsidP="003C419E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941F2" w14:textId="7C0D059F" w:rsidR="00F842CE" w:rsidRPr="003D696D" w:rsidRDefault="000B3FA8" w:rsidP="003C419E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Stav i</w:t>
            </w:r>
            <w:r w:rsidR="00F842CE">
              <w:rPr>
                <w:rFonts w:ascii="Calibri" w:hAnsi="Calibri"/>
                <w:sz w:val="22"/>
                <w:szCs w:val="22"/>
              </w:rPr>
              <w:t>mplementace nového vizuálního stylu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="00F842CE">
              <w:rPr>
                <w:rFonts w:ascii="Calibri" w:hAnsi="Calibri"/>
                <w:sz w:val="22"/>
                <w:szCs w:val="22"/>
              </w:rPr>
              <w:t xml:space="preserve">                                          </w:t>
            </w:r>
            <w:r w:rsidR="00F842CE" w:rsidRPr="001C51F5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F842CE" w:rsidRPr="001C51F5" w14:paraId="110108F8" w14:textId="77777777" w:rsidTr="000B3FA8">
        <w:trPr>
          <w:trHeight w:val="1391"/>
        </w:trPr>
        <w:tc>
          <w:tcPr>
            <w:tcW w:w="11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900B" w14:textId="77777777" w:rsidR="00F842CE" w:rsidRPr="001C51F5" w:rsidRDefault="00F842CE" w:rsidP="003C419E">
            <w:pPr>
              <w:jc w:val="center"/>
            </w:pPr>
          </w:p>
        </w:tc>
        <w:tc>
          <w:tcPr>
            <w:tcW w:w="7966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F77C" w14:textId="308C2A4F" w:rsidR="00F842CE" w:rsidRDefault="00F842CE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Komise byla informována o stavu postupné implementace nového vizuálního stylu města: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- </w:t>
            </w:r>
            <w:r w:rsidR="006F28A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dokončen</w:t>
            </w:r>
            <w:r w:rsidR="006800CA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výroba nových informačních tabulí </w:t>
            </w:r>
            <w:r w:rsidR="007804E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na městský hřbitov, dokončena informační cedule k </w:t>
            </w:r>
            <w:proofErr w:type="spellStart"/>
            <w:r w:rsidR="007804E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VýhledNě</w:t>
            </w:r>
            <w:proofErr w:type="spellEnd"/>
          </w:p>
          <w:p w14:paraId="56DD887B" w14:textId="701F7902" w:rsidR="006800CA" w:rsidRDefault="006800CA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v procesu výroba nových informačních tabulí </w:t>
            </w:r>
            <w:r w:rsidR="007804E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 provozními řády na dětská hřiště</w:t>
            </w:r>
          </w:p>
          <w:p w14:paraId="09F4D7A2" w14:textId="50DFE18C" w:rsidR="000B3FA8" w:rsidRPr="00F842CE" w:rsidRDefault="00F842CE" w:rsidP="00F842CE">
            <w:pPr>
              <w:jc w:val="left"/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842C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postupně připravován</w:t>
            </w:r>
            <w:r w:rsidR="006D22C3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 </w:t>
            </w:r>
            <w:r w:rsidR="000B3FA8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nová navigace na MÚ</w:t>
            </w:r>
            <w:r w:rsidR="007804EE">
              <w:rPr>
                <w:rFonts w:ascii="Calibri" w:hAnsi="Calibri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 označení budov MÚ</w:t>
            </w:r>
          </w:p>
        </w:tc>
      </w:tr>
      <w:tr w:rsidR="006E03EE" w:rsidRPr="001C51F5" w14:paraId="0A97028E" w14:textId="77777777" w:rsidTr="006E03EE">
        <w:trPr>
          <w:trHeight w:val="190"/>
        </w:trPr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4C31" w14:textId="3233B964" w:rsidR="006E03EE" w:rsidRPr="001C51F5" w:rsidRDefault="006E03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1B117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3AF86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17E4C" w14:textId="77777777" w:rsidR="006E03EE" w:rsidRPr="001C51F5" w:rsidRDefault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6E03EE" w:rsidRPr="001C51F5" w14:paraId="462B2F85" w14:textId="77777777" w:rsidTr="006E03EE">
        <w:trPr>
          <w:trHeight w:val="190"/>
        </w:trPr>
        <w:tc>
          <w:tcPr>
            <w:tcW w:w="6459" w:type="dxa"/>
            <w:gridSpan w:val="6"/>
            <w:vMerge w:val="restart"/>
            <w:tcBorders>
              <w:top w:val="single" w:sz="4" w:space="0" w:color="auto"/>
              <w:left w:val="single" w:sz="1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E92A4" w14:textId="667F777D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1C51F5">
              <w:rPr>
                <w:rFonts w:ascii="Calibri" w:hAnsi="Calibri"/>
                <w:sz w:val="22"/>
                <w:szCs w:val="22"/>
              </w:rPr>
              <w:t xml:space="preserve">V Litomyšli dne </w:t>
            </w:r>
            <w:r w:rsidR="00B47E53">
              <w:rPr>
                <w:rFonts w:ascii="Calibri" w:hAnsi="Calibri"/>
                <w:sz w:val="22"/>
                <w:szCs w:val="22"/>
              </w:rPr>
              <w:t>24</w:t>
            </w:r>
            <w:r w:rsidRPr="001C51F5">
              <w:rPr>
                <w:rFonts w:ascii="Calibri" w:hAnsi="Calibri"/>
                <w:sz w:val="22"/>
                <w:szCs w:val="22"/>
              </w:rPr>
              <w:t>.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47E53">
              <w:rPr>
                <w:rFonts w:ascii="Calibri" w:hAnsi="Calibri"/>
                <w:sz w:val="22"/>
                <w:szCs w:val="22"/>
              </w:rPr>
              <w:t>4</w:t>
            </w:r>
            <w:r w:rsidRPr="001C51F5">
              <w:rPr>
                <w:rFonts w:ascii="Calibri" w:hAnsi="Calibri"/>
                <w:sz w:val="22"/>
                <w:szCs w:val="22"/>
              </w:rPr>
              <w:t>.</w:t>
            </w:r>
            <w:r w:rsidR="008C61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C51F5">
              <w:rPr>
                <w:rFonts w:ascii="Calibri" w:hAnsi="Calibri"/>
                <w:sz w:val="22"/>
                <w:szCs w:val="22"/>
              </w:rPr>
              <w:t>202</w:t>
            </w:r>
            <w:r w:rsidR="00B47E53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C8D72" w14:textId="1B143DF9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6E03EE" w:rsidRPr="001C51F5" w14:paraId="71084BA4" w14:textId="77777777" w:rsidTr="00A7638B">
        <w:trPr>
          <w:trHeight w:val="190"/>
        </w:trPr>
        <w:tc>
          <w:tcPr>
            <w:tcW w:w="6459" w:type="dxa"/>
            <w:gridSpan w:val="6"/>
            <w:vMerge/>
            <w:tcBorders>
              <w:left w:val="single" w:sz="12" w:space="0" w:color="000000"/>
              <w:bottom w:val="single" w:sz="12" w:space="0" w:color="auto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B5BA" w14:textId="77777777" w:rsidR="006E03EE" w:rsidRPr="001C51F5" w:rsidRDefault="006E03EE" w:rsidP="006E03EE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06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861A" w14:textId="40E220C3" w:rsidR="006E03EE" w:rsidRPr="001C51F5" w:rsidRDefault="006E03EE" w:rsidP="006E03E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E03EE">
              <w:rPr>
                <w:rFonts w:ascii="Calibri" w:hAnsi="Calibri"/>
                <w:sz w:val="18"/>
                <w:szCs w:val="18"/>
              </w:rPr>
              <w:t>podpis předsedy komise</w:t>
            </w:r>
          </w:p>
        </w:tc>
      </w:tr>
    </w:tbl>
    <w:p w14:paraId="66CC04B0" w14:textId="77777777" w:rsidR="00C373E7" w:rsidRPr="001C51F5" w:rsidRDefault="00C373E7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BDCBF03" w14:textId="77777777" w:rsidR="00C373E7" w:rsidRPr="001C51F5" w:rsidRDefault="00C373E7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D86B4ED" w14:textId="77777777" w:rsidR="00C373E7" w:rsidRPr="001C51F5" w:rsidRDefault="00C373E7">
      <w:pPr>
        <w:widowControl w:val="0"/>
        <w:jc w:val="right"/>
      </w:pPr>
    </w:p>
    <w:sectPr w:rsidR="00C373E7" w:rsidRPr="001C51F5">
      <w:headerReference w:type="default" r:id="rId8"/>
      <w:footerReference w:type="default" r:id="rId9"/>
      <w:pgSz w:w="11900" w:h="16840"/>
      <w:pgMar w:top="1417" w:right="1417" w:bottom="1417" w:left="1417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B4A18" w14:textId="77777777" w:rsidR="00B76867" w:rsidRDefault="00B76867">
      <w:r>
        <w:separator/>
      </w:r>
    </w:p>
  </w:endnote>
  <w:endnote w:type="continuationSeparator" w:id="0">
    <w:p w14:paraId="75F82833" w14:textId="77777777" w:rsidR="00B76867" w:rsidRDefault="00B7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71DC" w14:textId="34E73552" w:rsidR="00C373E7" w:rsidRDefault="00A7638B">
    <w:pPr>
      <w:pStyle w:val="Zpat"/>
      <w:tabs>
        <w:tab w:val="clear" w:pos="9072"/>
        <w:tab w:val="right" w:pos="9046"/>
      </w:tabs>
      <w:jc w:val="right"/>
    </w:pPr>
    <w:r>
      <w:rPr>
        <w:rFonts w:ascii="Calibri" w:hAnsi="Calibri"/>
      </w:rPr>
      <w:t xml:space="preserve">Stránka </w:t>
    </w:r>
    <w:r>
      <w:rPr>
        <w:rFonts w:ascii="Calibri" w:eastAsia="Calibri" w:hAnsi="Calibri" w:cs="Calibri"/>
        <w:b/>
        <w:bCs/>
      </w:rPr>
      <w:fldChar w:fldCharType="begin"/>
    </w:r>
    <w:r>
      <w:rPr>
        <w:rFonts w:ascii="Calibri" w:eastAsia="Calibri" w:hAnsi="Calibri" w:cs="Calibri"/>
        <w:b/>
        <w:bCs/>
      </w:rPr>
      <w:instrText xml:space="preserve"> PAGE </w:instrText>
    </w:r>
    <w:r>
      <w:rPr>
        <w:rFonts w:ascii="Calibri" w:eastAsia="Calibri" w:hAnsi="Calibri" w:cs="Calibri"/>
        <w:b/>
        <w:bCs/>
      </w:rPr>
      <w:fldChar w:fldCharType="separate"/>
    </w:r>
    <w:r>
      <w:rPr>
        <w:rFonts w:ascii="Calibri" w:eastAsia="Calibri" w:hAnsi="Calibri" w:cs="Calibri"/>
        <w:b/>
        <w:bCs/>
        <w:noProof/>
      </w:rPr>
      <w:t>1</w:t>
    </w:r>
    <w:r>
      <w:rPr>
        <w:rFonts w:ascii="Calibri" w:eastAsia="Calibri" w:hAnsi="Calibri" w:cs="Calibri"/>
        <w:b/>
        <w:bCs/>
      </w:rPr>
      <w:fldChar w:fldCharType="end"/>
    </w:r>
    <w:r>
      <w:rPr>
        <w:rFonts w:ascii="Calibri" w:hAnsi="Calibri"/>
      </w:rPr>
      <w:t xml:space="preserve"> z </w:t>
    </w:r>
    <w:r>
      <w:rPr>
        <w:rFonts w:ascii="Calibri" w:eastAsia="Calibri" w:hAnsi="Calibri" w:cs="Calibri"/>
        <w:b/>
        <w:bCs/>
      </w:rPr>
      <w:fldChar w:fldCharType="begin"/>
    </w:r>
    <w:r>
      <w:rPr>
        <w:rFonts w:ascii="Calibri" w:eastAsia="Calibri" w:hAnsi="Calibri" w:cs="Calibri"/>
        <w:b/>
        <w:bCs/>
      </w:rPr>
      <w:instrText xml:space="preserve"> NUMPAGES </w:instrText>
    </w:r>
    <w:r>
      <w:rPr>
        <w:rFonts w:ascii="Calibri" w:eastAsia="Calibri" w:hAnsi="Calibri" w:cs="Calibri"/>
        <w:b/>
        <w:bCs/>
      </w:rPr>
      <w:fldChar w:fldCharType="separate"/>
    </w:r>
    <w:r>
      <w:rPr>
        <w:rFonts w:ascii="Calibri" w:eastAsia="Calibri" w:hAnsi="Calibri" w:cs="Calibri"/>
        <w:b/>
        <w:bCs/>
        <w:noProof/>
      </w:rPr>
      <w:t>3</w:t>
    </w:r>
    <w:r>
      <w:rPr>
        <w:rFonts w:ascii="Calibri" w:eastAsia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68100" w14:textId="77777777" w:rsidR="00B76867" w:rsidRDefault="00B76867">
      <w:r>
        <w:separator/>
      </w:r>
    </w:p>
  </w:footnote>
  <w:footnote w:type="continuationSeparator" w:id="0">
    <w:p w14:paraId="51C6DBF8" w14:textId="77777777" w:rsidR="00B76867" w:rsidRDefault="00B7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5003B" w14:textId="77777777" w:rsidR="00C373E7" w:rsidRDefault="00A7638B">
    <w:pPr>
      <w:pStyle w:val="Zhlav"/>
      <w:tabs>
        <w:tab w:val="clear" w:pos="9072"/>
        <w:tab w:val="right" w:pos="9046"/>
      </w:tabs>
      <w:jc w:val="left"/>
      <w:rPr>
        <w:rFonts w:ascii="Calibri" w:eastAsia="Calibri" w:hAnsi="Calibri" w:cs="Calibri"/>
        <w:b/>
        <w:bCs/>
      </w:rPr>
    </w:pPr>
    <w:r>
      <w:rPr>
        <w:b/>
        <w:bCs/>
        <w:noProof/>
      </w:rPr>
      <w:drawing>
        <wp:anchor distT="152400" distB="152400" distL="152400" distR="152400" simplePos="0" relativeHeight="251658240" behindDoc="1" locked="0" layoutInCell="1" allowOverlap="1" wp14:anchorId="79200116" wp14:editId="5BD69D34">
          <wp:simplePos x="0" y="0"/>
          <wp:positionH relativeFrom="page">
            <wp:posOffset>6295630</wp:posOffset>
          </wp:positionH>
          <wp:positionV relativeFrom="page">
            <wp:posOffset>309245</wp:posOffset>
          </wp:positionV>
          <wp:extent cx="359410" cy="35941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152400" distB="152400" distL="152400" distR="152400" simplePos="0" relativeHeight="251659264" behindDoc="1" locked="0" layoutInCell="1" allowOverlap="1" wp14:anchorId="5359C99A" wp14:editId="3698007F">
          <wp:simplePos x="0" y="0"/>
          <wp:positionH relativeFrom="page">
            <wp:posOffset>104774</wp:posOffset>
          </wp:positionH>
          <wp:positionV relativeFrom="page">
            <wp:posOffset>9140358</wp:posOffset>
          </wp:positionV>
          <wp:extent cx="1229711" cy="1434804"/>
          <wp:effectExtent l="0" t="0" r="0" b="0"/>
          <wp:wrapNone/>
          <wp:docPr id="1073741826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2" descr="Obrázek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9711" cy="14348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  <w:b/>
        <w:bCs/>
      </w:rPr>
      <w:t>Město Litomyšl</w:t>
    </w:r>
  </w:p>
  <w:p w14:paraId="3896A43C" w14:textId="77777777" w:rsidR="00C373E7" w:rsidRDefault="00A7638B">
    <w:pPr>
      <w:pStyle w:val="Zhlav"/>
      <w:tabs>
        <w:tab w:val="clear" w:pos="9072"/>
        <w:tab w:val="right" w:pos="9046"/>
      </w:tabs>
      <w:jc w:val="left"/>
    </w:pPr>
    <w:r>
      <w:rPr>
        <w:rFonts w:ascii="Calibri" w:hAnsi="Calibri"/>
        <w:b/>
        <w:bCs/>
      </w:rPr>
      <w:t>Komise rady 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D73"/>
    <w:multiLevelType w:val="hybridMultilevel"/>
    <w:tmpl w:val="C0981A3C"/>
    <w:lvl w:ilvl="0" w:tplc="0D12AAFA">
      <w:start w:val="7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D5A"/>
    <w:multiLevelType w:val="hybridMultilevel"/>
    <w:tmpl w:val="02F611AA"/>
    <w:lvl w:ilvl="0" w:tplc="A2EE0108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C655F"/>
    <w:multiLevelType w:val="hybridMultilevel"/>
    <w:tmpl w:val="619C2776"/>
    <w:lvl w:ilvl="0" w:tplc="0178939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E7"/>
    <w:rsid w:val="00060449"/>
    <w:rsid w:val="00060467"/>
    <w:rsid w:val="000B3FA8"/>
    <w:rsid w:val="0012262F"/>
    <w:rsid w:val="00186DB0"/>
    <w:rsid w:val="001C51F5"/>
    <w:rsid w:val="001F66FF"/>
    <w:rsid w:val="00203E1D"/>
    <w:rsid w:val="00252D59"/>
    <w:rsid w:val="0038146F"/>
    <w:rsid w:val="003D696D"/>
    <w:rsid w:val="004051EE"/>
    <w:rsid w:val="004732D9"/>
    <w:rsid w:val="004E2C81"/>
    <w:rsid w:val="004F6198"/>
    <w:rsid w:val="00603FE4"/>
    <w:rsid w:val="006800CA"/>
    <w:rsid w:val="006B0B9F"/>
    <w:rsid w:val="006D22C3"/>
    <w:rsid w:val="006E03EE"/>
    <w:rsid w:val="006F28AE"/>
    <w:rsid w:val="007804EE"/>
    <w:rsid w:val="007B2BF2"/>
    <w:rsid w:val="007F67AA"/>
    <w:rsid w:val="008C61B3"/>
    <w:rsid w:val="00935CAE"/>
    <w:rsid w:val="009F58D3"/>
    <w:rsid w:val="00A368FD"/>
    <w:rsid w:val="00A60395"/>
    <w:rsid w:val="00A7638B"/>
    <w:rsid w:val="00B47E53"/>
    <w:rsid w:val="00B76867"/>
    <w:rsid w:val="00BA4D34"/>
    <w:rsid w:val="00BA7C00"/>
    <w:rsid w:val="00C103C7"/>
    <w:rsid w:val="00C36562"/>
    <w:rsid w:val="00C373E7"/>
    <w:rsid w:val="00CA17CD"/>
    <w:rsid w:val="00D77B8B"/>
    <w:rsid w:val="00E45CBF"/>
    <w:rsid w:val="00E46A96"/>
    <w:rsid w:val="00F008E0"/>
    <w:rsid w:val="00F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AD43AE"/>
  <w15:docId w15:val="{39CE3AD3-9D13-4E68-B60D-2C463984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jc w:val="both"/>
    </w:pPr>
    <w:rPr>
      <w:rFonts w:ascii="Verdana" w:hAnsi="Verdana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Verdana" w:hAnsi="Verdana"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Verdana" w:hAnsi="Verdana" w:cs="Arial Unicode MS"/>
      <w:color w:val="000000"/>
      <w:u w:color="00000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A36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hAnsi="Verdana" w:cs="Arial Unicode MS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3EE"/>
    <w:rPr>
      <w:rFonts w:ascii="Segoe UI" w:hAnsi="Segoe UI" w:cs="Segoe UI"/>
      <w:color w:val="000000"/>
      <w:sz w:val="18"/>
      <w:szCs w:val="18"/>
      <w:u w:color="000000"/>
    </w:rPr>
  </w:style>
  <w:style w:type="paragraph" w:styleId="Odstavecseseznamem">
    <w:name w:val="List Paragraph"/>
    <w:basedOn w:val="Normln"/>
    <w:uiPriority w:val="34"/>
    <w:qFormat/>
    <w:rsid w:val="00F842C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3B00-E8E0-4B31-9652-0B34895C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Jiranova Petra, Mesto Litomysl</dc:creator>
  <cp:lastModifiedBy>Jiranova Petra, Mesto Litomysl</cp:lastModifiedBy>
  <cp:revision>3</cp:revision>
  <dcterms:created xsi:type="dcterms:W3CDTF">2025-05-16T08:09:00Z</dcterms:created>
  <dcterms:modified xsi:type="dcterms:W3CDTF">2025-05-16T08:11:00Z</dcterms:modified>
</cp:coreProperties>
</file>