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61" w:rsidRDefault="00054C61" w:rsidP="00D8091F">
      <w:pPr>
        <w:jc w:val="center"/>
        <w:rPr>
          <w:rFonts w:ascii="Monotype Corsiva" w:hAnsi="Monotype Corsiva"/>
          <w:b/>
          <w:i/>
          <w:sz w:val="72"/>
          <w:szCs w:val="72"/>
          <w:u w:val="single"/>
        </w:rPr>
      </w:pPr>
    </w:p>
    <w:p w:rsidR="005345DA" w:rsidRPr="00200086" w:rsidRDefault="005345DA" w:rsidP="00D8091F">
      <w:pPr>
        <w:jc w:val="center"/>
        <w:rPr>
          <w:rFonts w:ascii="Monotype Corsiva" w:hAnsi="Monotype Corsiva"/>
          <w:b/>
          <w:i/>
          <w:color w:val="984806" w:themeColor="accent6" w:themeShade="80"/>
          <w:sz w:val="72"/>
          <w:szCs w:val="72"/>
          <w:u w:val="single"/>
        </w:rPr>
      </w:pPr>
      <w:r w:rsidRPr="00200086">
        <w:rPr>
          <w:rFonts w:ascii="Monotype Corsiva" w:hAnsi="Monotype Corsiva"/>
          <w:b/>
          <w:i/>
          <w:color w:val="984806" w:themeColor="accent6" w:themeShade="80"/>
          <w:sz w:val="72"/>
          <w:szCs w:val="72"/>
          <w:u w:val="single"/>
        </w:rPr>
        <w:t>P O Z V Á N K A</w:t>
      </w:r>
    </w:p>
    <w:p w:rsidR="005345DA" w:rsidRDefault="005345DA" w:rsidP="000C6F3A">
      <w:pPr>
        <w:rPr>
          <w:b/>
          <w:i/>
          <w:sz w:val="28"/>
          <w:szCs w:val="28"/>
        </w:rPr>
      </w:pPr>
    </w:p>
    <w:p w:rsidR="005345DA" w:rsidRPr="00F25534" w:rsidRDefault="005345DA" w:rsidP="000C6F3A">
      <w:pPr>
        <w:rPr>
          <w:i/>
          <w:sz w:val="28"/>
          <w:szCs w:val="28"/>
        </w:rPr>
      </w:pPr>
    </w:p>
    <w:p w:rsidR="005345DA" w:rsidRPr="00372BC0" w:rsidRDefault="005345DA" w:rsidP="000C6F3A">
      <w:pPr>
        <w:jc w:val="both"/>
        <w:rPr>
          <w:rFonts w:ascii="Monotype Corsiva" w:hAnsi="Monotype Corsiva"/>
          <w:sz w:val="28"/>
          <w:szCs w:val="28"/>
          <w:u w:val="single"/>
        </w:rPr>
      </w:pPr>
      <w:r w:rsidRPr="00372BC0">
        <w:rPr>
          <w:sz w:val="28"/>
          <w:szCs w:val="28"/>
        </w:rPr>
        <w:t>Českomoravská myslivecká jednota,</w:t>
      </w:r>
      <w:r w:rsidR="0037120A" w:rsidRPr="00372BC0">
        <w:rPr>
          <w:sz w:val="28"/>
          <w:szCs w:val="28"/>
        </w:rPr>
        <w:t xml:space="preserve"> </w:t>
      </w:r>
      <w:r w:rsidRPr="00372BC0">
        <w:rPr>
          <w:sz w:val="28"/>
          <w:szCs w:val="28"/>
        </w:rPr>
        <w:t>z.</w:t>
      </w:r>
      <w:r w:rsidR="00FE6275" w:rsidRPr="00372BC0">
        <w:rPr>
          <w:sz w:val="28"/>
          <w:szCs w:val="28"/>
        </w:rPr>
        <w:t xml:space="preserve"> </w:t>
      </w:r>
      <w:proofErr w:type="gramStart"/>
      <w:r w:rsidR="00FE6275" w:rsidRPr="00372BC0">
        <w:rPr>
          <w:sz w:val="28"/>
          <w:szCs w:val="28"/>
        </w:rPr>
        <w:t>s.</w:t>
      </w:r>
      <w:proofErr w:type="gramEnd"/>
      <w:r w:rsidRPr="00372BC0">
        <w:rPr>
          <w:sz w:val="28"/>
          <w:szCs w:val="28"/>
        </w:rPr>
        <w:t>, Okresní myslivecký spolek Svitavy</w:t>
      </w:r>
      <w:r w:rsidRPr="00372BC0">
        <w:rPr>
          <w:noProof/>
          <w:sz w:val="28"/>
          <w:szCs w:val="28"/>
        </w:rPr>
        <w:t xml:space="preserve"> </w:t>
      </w:r>
      <w:r w:rsidRPr="00372BC0">
        <w:rPr>
          <w:sz w:val="28"/>
          <w:szCs w:val="28"/>
        </w:rPr>
        <w:t>pořádá ve spolupráci s Městskými úřady Litomyšl, Moravská Třebová, Polička a Svitavy „Ch</w:t>
      </w:r>
      <w:bookmarkStart w:id="0" w:name="_GoBack"/>
      <w:bookmarkEnd w:id="0"/>
      <w:r w:rsidRPr="00372BC0">
        <w:rPr>
          <w:sz w:val="28"/>
          <w:szCs w:val="28"/>
        </w:rPr>
        <w:t>ovatelskou přehlídku trofejí</w:t>
      </w:r>
      <w:r w:rsidRPr="00372BC0">
        <w:rPr>
          <w:rFonts w:ascii="Calibri" w:hAnsi="Calibri" w:cs="ComicSansMS,Bold"/>
          <w:bCs/>
          <w:color w:val="000000"/>
        </w:rPr>
        <w:t xml:space="preserve"> </w:t>
      </w:r>
      <w:r w:rsidRPr="00372BC0">
        <w:rPr>
          <w:bCs/>
          <w:color w:val="000000"/>
          <w:sz w:val="28"/>
          <w:szCs w:val="28"/>
        </w:rPr>
        <w:t>zvěře ulovené v honitbách v okrese Svitavy</w:t>
      </w:r>
      <w:r w:rsidRPr="00372BC0">
        <w:rPr>
          <w:sz w:val="28"/>
          <w:szCs w:val="28"/>
        </w:rPr>
        <w:t xml:space="preserve"> za myslivecký rok 20</w:t>
      </w:r>
      <w:r w:rsidR="00E810A6" w:rsidRPr="00372BC0">
        <w:rPr>
          <w:sz w:val="28"/>
          <w:szCs w:val="28"/>
        </w:rPr>
        <w:t>2</w:t>
      </w:r>
      <w:r w:rsidR="00975DE4">
        <w:rPr>
          <w:sz w:val="28"/>
          <w:szCs w:val="28"/>
        </w:rPr>
        <w:t>3</w:t>
      </w:r>
      <w:r w:rsidRPr="00372BC0">
        <w:rPr>
          <w:sz w:val="28"/>
          <w:szCs w:val="28"/>
        </w:rPr>
        <w:t xml:space="preserve">“. </w:t>
      </w:r>
    </w:p>
    <w:p w:rsidR="005345DA" w:rsidRPr="00054C61" w:rsidRDefault="005345DA" w:rsidP="00D8091F">
      <w:pPr>
        <w:jc w:val="both"/>
        <w:rPr>
          <w:b/>
          <w:i/>
          <w:sz w:val="28"/>
          <w:szCs w:val="28"/>
        </w:rPr>
      </w:pPr>
    </w:p>
    <w:p w:rsidR="005345DA" w:rsidRPr="00054C61" w:rsidRDefault="005345DA" w:rsidP="00D8091F">
      <w:pPr>
        <w:jc w:val="both"/>
        <w:rPr>
          <w:b/>
          <w:i/>
          <w:sz w:val="28"/>
          <w:szCs w:val="28"/>
        </w:rPr>
      </w:pPr>
    </w:p>
    <w:p w:rsidR="005D7018" w:rsidRPr="00200086" w:rsidRDefault="00054C61" w:rsidP="00E810A6">
      <w:pPr>
        <w:jc w:val="center"/>
        <w:rPr>
          <w:b/>
          <w:i/>
          <w:color w:val="76923C" w:themeColor="accent3" w:themeShade="BF"/>
          <w:sz w:val="28"/>
          <w:szCs w:val="28"/>
        </w:rPr>
      </w:pPr>
      <w:r w:rsidRPr="00200086">
        <w:rPr>
          <w:b/>
          <w:i/>
          <w:color w:val="76923C" w:themeColor="accent3" w:themeShade="BF"/>
          <w:sz w:val="28"/>
          <w:szCs w:val="28"/>
        </w:rPr>
        <w:t xml:space="preserve">Zveme vás na </w:t>
      </w:r>
      <w:r w:rsidR="004A3216" w:rsidRPr="00200086">
        <w:rPr>
          <w:b/>
          <w:i/>
          <w:color w:val="76923C" w:themeColor="accent3" w:themeShade="BF"/>
          <w:sz w:val="28"/>
          <w:szCs w:val="28"/>
        </w:rPr>
        <w:t>mysliveckou přehlídku s</w:t>
      </w:r>
      <w:r w:rsidR="005345DA" w:rsidRPr="00200086">
        <w:rPr>
          <w:b/>
          <w:i/>
          <w:color w:val="76923C" w:themeColor="accent3" w:themeShade="BF"/>
          <w:sz w:val="28"/>
          <w:szCs w:val="28"/>
        </w:rPr>
        <w:t xml:space="preserve"> progra</w:t>
      </w:r>
      <w:r w:rsidR="00F25534" w:rsidRPr="00200086">
        <w:rPr>
          <w:b/>
          <w:i/>
          <w:color w:val="76923C" w:themeColor="accent3" w:themeShade="BF"/>
          <w:sz w:val="28"/>
          <w:szCs w:val="28"/>
        </w:rPr>
        <w:t>mem pro děti</w:t>
      </w:r>
      <w:r w:rsidRPr="00200086">
        <w:rPr>
          <w:b/>
          <w:i/>
          <w:color w:val="76923C" w:themeColor="accent3" w:themeShade="BF"/>
          <w:sz w:val="28"/>
          <w:szCs w:val="28"/>
        </w:rPr>
        <w:t>, která se</w:t>
      </w:r>
      <w:r w:rsidR="005345DA" w:rsidRPr="00200086">
        <w:rPr>
          <w:b/>
          <w:i/>
          <w:color w:val="76923C" w:themeColor="accent3" w:themeShade="BF"/>
          <w:sz w:val="28"/>
          <w:szCs w:val="28"/>
        </w:rPr>
        <w:t xml:space="preserve"> bude </w:t>
      </w:r>
      <w:r w:rsidRPr="00200086">
        <w:rPr>
          <w:b/>
          <w:i/>
          <w:color w:val="76923C" w:themeColor="accent3" w:themeShade="BF"/>
          <w:sz w:val="28"/>
          <w:szCs w:val="28"/>
        </w:rPr>
        <w:t>konat</w:t>
      </w:r>
      <w:r w:rsidR="00F25534" w:rsidRPr="00200086">
        <w:rPr>
          <w:b/>
          <w:i/>
          <w:color w:val="76923C" w:themeColor="accent3" w:themeShade="BF"/>
          <w:sz w:val="28"/>
          <w:szCs w:val="28"/>
        </w:rPr>
        <w:t xml:space="preserve"> v kulturním domě v</w:t>
      </w:r>
      <w:r w:rsidRPr="00200086">
        <w:rPr>
          <w:b/>
          <w:i/>
          <w:color w:val="76923C" w:themeColor="accent3" w:themeShade="BF"/>
          <w:sz w:val="28"/>
          <w:szCs w:val="28"/>
        </w:rPr>
        <w:t xml:space="preserve"> Boršově </w:t>
      </w:r>
      <w:r w:rsidR="005D7018" w:rsidRPr="00200086">
        <w:rPr>
          <w:b/>
          <w:i/>
          <w:color w:val="76923C" w:themeColor="accent3" w:themeShade="BF"/>
          <w:sz w:val="28"/>
          <w:szCs w:val="28"/>
        </w:rPr>
        <w:br/>
      </w:r>
      <w:r w:rsidRPr="00200086">
        <w:rPr>
          <w:b/>
          <w:i/>
          <w:color w:val="76923C" w:themeColor="accent3" w:themeShade="BF"/>
          <w:sz w:val="28"/>
          <w:szCs w:val="28"/>
        </w:rPr>
        <w:t>(Boršov č.</w:t>
      </w:r>
      <w:r w:rsidR="00FE6275" w:rsidRPr="00200086">
        <w:rPr>
          <w:b/>
          <w:i/>
          <w:color w:val="76923C" w:themeColor="accent3" w:themeShade="BF"/>
          <w:sz w:val="28"/>
          <w:szCs w:val="28"/>
        </w:rPr>
        <w:t xml:space="preserve"> </w:t>
      </w:r>
      <w:r w:rsidRPr="00200086">
        <w:rPr>
          <w:b/>
          <w:i/>
          <w:color w:val="76923C" w:themeColor="accent3" w:themeShade="BF"/>
          <w:sz w:val="28"/>
          <w:szCs w:val="28"/>
        </w:rPr>
        <w:t xml:space="preserve">p. </w:t>
      </w:r>
      <w:r w:rsidR="00F25534" w:rsidRPr="00200086">
        <w:rPr>
          <w:b/>
          <w:i/>
          <w:color w:val="76923C" w:themeColor="accent3" w:themeShade="BF"/>
          <w:sz w:val="28"/>
          <w:szCs w:val="28"/>
        </w:rPr>
        <w:t>118</w:t>
      </w:r>
      <w:r w:rsidR="00F21AE6" w:rsidRPr="00200086">
        <w:rPr>
          <w:b/>
          <w:i/>
          <w:color w:val="76923C" w:themeColor="accent3" w:themeShade="BF"/>
          <w:sz w:val="28"/>
          <w:szCs w:val="28"/>
        </w:rPr>
        <w:t>,</w:t>
      </w:r>
      <w:r w:rsidR="00F21AE6" w:rsidRPr="00200086">
        <w:rPr>
          <w:b/>
          <w:i/>
          <w:color w:val="76923C" w:themeColor="accent3" w:themeShade="BF"/>
          <w:sz w:val="28"/>
          <w:szCs w:val="28"/>
          <w:shd w:val="clear" w:color="auto" w:fill="F8F8F8"/>
        </w:rPr>
        <w:t xml:space="preserve"> 569 21 Moravská Třebová</w:t>
      </w:r>
      <w:r w:rsidR="00F25534" w:rsidRPr="00200086">
        <w:rPr>
          <w:b/>
          <w:i/>
          <w:color w:val="76923C" w:themeColor="accent3" w:themeShade="BF"/>
          <w:sz w:val="28"/>
          <w:szCs w:val="28"/>
        </w:rPr>
        <w:t xml:space="preserve">) </w:t>
      </w:r>
      <w:r w:rsidR="005345DA" w:rsidRPr="00200086">
        <w:rPr>
          <w:b/>
          <w:i/>
          <w:color w:val="76923C" w:themeColor="accent3" w:themeShade="BF"/>
          <w:sz w:val="28"/>
          <w:szCs w:val="28"/>
        </w:rPr>
        <w:t xml:space="preserve">ve dnech </w:t>
      </w:r>
      <w:r w:rsidR="005D7018" w:rsidRPr="00200086">
        <w:rPr>
          <w:b/>
          <w:i/>
          <w:color w:val="76923C" w:themeColor="accent3" w:themeShade="BF"/>
          <w:sz w:val="28"/>
          <w:szCs w:val="28"/>
        </w:rPr>
        <w:t>2</w:t>
      </w:r>
      <w:r w:rsidR="00975DE4">
        <w:rPr>
          <w:b/>
          <w:i/>
          <w:color w:val="76923C" w:themeColor="accent3" w:themeShade="BF"/>
          <w:sz w:val="28"/>
          <w:szCs w:val="28"/>
        </w:rPr>
        <w:t>5</w:t>
      </w:r>
      <w:r w:rsidR="00792555" w:rsidRPr="00200086">
        <w:rPr>
          <w:b/>
          <w:i/>
          <w:color w:val="76923C" w:themeColor="accent3" w:themeShade="BF"/>
          <w:sz w:val="28"/>
          <w:szCs w:val="28"/>
        </w:rPr>
        <w:t xml:space="preserve">. a </w:t>
      </w:r>
      <w:r w:rsidR="00C57679" w:rsidRPr="00200086">
        <w:rPr>
          <w:b/>
          <w:i/>
          <w:color w:val="76923C" w:themeColor="accent3" w:themeShade="BF"/>
          <w:sz w:val="28"/>
          <w:szCs w:val="28"/>
        </w:rPr>
        <w:t>2</w:t>
      </w:r>
      <w:r w:rsidR="00975DE4">
        <w:rPr>
          <w:b/>
          <w:i/>
          <w:color w:val="76923C" w:themeColor="accent3" w:themeShade="BF"/>
          <w:sz w:val="28"/>
          <w:szCs w:val="28"/>
        </w:rPr>
        <w:t>5</w:t>
      </w:r>
      <w:r w:rsidR="00792555" w:rsidRPr="00200086">
        <w:rPr>
          <w:b/>
          <w:i/>
          <w:color w:val="76923C" w:themeColor="accent3" w:themeShade="BF"/>
          <w:sz w:val="28"/>
          <w:szCs w:val="28"/>
        </w:rPr>
        <w:t xml:space="preserve">. </w:t>
      </w:r>
      <w:r w:rsidR="005D7018" w:rsidRPr="00200086">
        <w:rPr>
          <w:b/>
          <w:i/>
          <w:color w:val="76923C" w:themeColor="accent3" w:themeShade="BF"/>
          <w:sz w:val="28"/>
          <w:szCs w:val="28"/>
        </w:rPr>
        <w:t>dubna</w:t>
      </w:r>
      <w:r w:rsidR="00E810A6" w:rsidRPr="00200086">
        <w:rPr>
          <w:b/>
          <w:i/>
          <w:color w:val="76923C" w:themeColor="accent3" w:themeShade="BF"/>
          <w:sz w:val="28"/>
          <w:szCs w:val="28"/>
        </w:rPr>
        <w:t xml:space="preserve"> 202</w:t>
      </w:r>
      <w:r w:rsidR="00975DE4">
        <w:rPr>
          <w:b/>
          <w:i/>
          <w:color w:val="76923C" w:themeColor="accent3" w:themeShade="BF"/>
          <w:sz w:val="28"/>
          <w:szCs w:val="28"/>
        </w:rPr>
        <w:t>4</w:t>
      </w:r>
      <w:r w:rsidR="00E810A6" w:rsidRPr="00200086">
        <w:rPr>
          <w:b/>
          <w:i/>
          <w:color w:val="76923C" w:themeColor="accent3" w:themeShade="BF"/>
          <w:sz w:val="28"/>
          <w:szCs w:val="28"/>
        </w:rPr>
        <w:t xml:space="preserve">. </w:t>
      </w:r>
    </w:p>
    <w:p w:rsidR="00F25534" w:rsidRPr="00200086" w:rsidRDefault="00E810A6" w:rsidP="00E810A6">
      <w:pPr>
        <w:jc w:val="center"/>
        <w:rPr>
          <w:b/>
          <w:i/>
          <w:color w:val="76923C" w:themeColor="accent3" w:themeShade="BF"/>
          <w:sz w:val="28"/>
          <w:szCs w:val="28"/>
        </w:rPr>
      </w:pPr>
      <w:r w:rsidRPr="00200086">
        <w:rPr>
          <w:b/>
          <w:i/>
          <w:color w:val="76923C" w:themeColor="accent3" w:themeShade="BF"/>
          <w:sz w:val="28"/>
          <w:szCs w:val="28"/>
        </w:rPr>
        <w:t>Začátek programu</w:t>
      </w:r>
      <w:r w:rsidR="005D7018" w:rsidRPr="00200086">
        <w:rPr>
          <w:b/>
          <w:i/>
          <w:color w:val="76923C" w:themeColor="accent3" w:themeShade="BF"/>
          <w:sz w:val="28"/>
          <w:szCs w:val="28"/>
        </w:rPr>
        <w:t xml:space="preserve"> od</w:t>
      </w:r>
      <w:r w:rsidR="005345DA" w:rsidRPr="00200086">
        <w:rPr>
          <w:b/>
          <w:i/>
          <w:color w:val="76923C" w:themeColor="accent3" w:themeShade="BF"/>
          <w:sz w:val="28"/>
          <w:szCs w:val="28"/>
        </w:rPr>
        <w:t xml:space="preserve"> 8</w:t>
      </w:r>
      <w:r w:rsidR="00975DE4">
        <w:rPr>
          <w:b/>
          <w:i/>
          <w:color w:val="76923C" w:themeColor="accent3" w:themeShade="BF"/>
          <w:sz w:val="28"/>
          <w:szCs w:val="28"/>
        </w:rPr>
        <w:t>:30</w:t>
      </w:r>
      <w:r w:rsidR="005D7018" w:rsidRPr="00200086">
        <w:rPr>
          <w:b/>
          <w:i/>
          <w:color w:val="76923C" w:themeColor="accent3" w:themeShade="BF"/>
          <w:sz w:val="28"/>
          <w:szCs w:val="28"/>
        </w:rPr>
        <w:t xml:space="preserve"> hodin</w:t>
      </w:r>
      <w:r w:rsidR="00975DE4">
        <w:rPr>
          <w:b/>
          <w:i/>
          <w:color w:val="76923C" w:themeColor="accent3" w:themeShade="BF"/>
          <w:sz w:val="28"/>
          <w:szCs w:val="28"/>
        </w:rPr>
        <w:t>, předpokládaný konec do 1</w:t>
      </w:r>
      <w:r w:rsidR="005345DA" w:rsidRPr="00200086">
        <w:rPr>
          <w:b/>
          <w:i/>
          <w:color w:val="76923C" w:themeColor="accent3" w:themeShade="BF"/>
          <w:sz w:val="28"/>
          <w:szCs w:val="28"/>
        </w:rPr>
        <w:t>1</w:t>
      </w:r>
      <w:r w:rsidRPr="00200086">
        <w:rPr>
          <w:b/>
          <w:i/>
          <w:color w:val="76923C" w:themeColor="accent3" w:themeShade="BF"/>
          <w:sz w:val="28"/>
          <w:szCs w:val="28"/>
        </w:rPr>
        <w:t>:30</w:t>
      </w:r>
      <w:r w:rsidR="005345DA" w:rsidRPr="00200086">
        <w:rPr>
          <w:b/>
          <w:i/>
          <w:color w:val="76923C" w:themeColor="accent3" w:themeShade="BF"/>
          <w:sz w:val="28"/>
          <w:szCs w:val="28"/>
          <w:vertAlign w:val="superscript"/>
        </w:rPr>
        <w:t xml:space="preserve"> </w:t>
      </w:r>
      <w:r w:rsidR="00975DE4">
        <w:rPr>
          <w:b/>
          <w:i/>
          <w:color w:val="76923C" w:themeColor="accent3" w:themeShade="BF"/>
          <w:sz w:val="28"/>
          <w:szCs w:val="28"/>
        </w:rPr>
        <w:t>hodin</w:t>
      </w:r>
      <w:r w:rsidR="005D7018" w:rsidRPr="00200086">
        <w:rPr>
          <w:b/>
          <w:i/>
          <w:color w:val="76923C" w:themeColor="accent3" w:themeShade="BF"/>
          <w:sz w:val="28"/>
          <w:szCs w:val="28"/>
        </w:rPr>
        <w:t>.</w:t>
      </w:r>
    </w:p>
    <w:p w:rsidR="00F25534" w:rsidRPr="00054C61" w:rsidRDefault="00F25534" w:rsidP="002E463A">
      <w:pPr>
        <w:jc w:val="center"/>
        <w:rPr>
          <w:b/>
          <w:i/>
          <w:sz w:val="28"/>
          <w:szCs w:val="28"/>
        </w:rPr>
      </w:pPr>
    </w:p>
    <w:p w:rsidR="005345DA" w:rsidRDefault="005345DA" w:rsidP="00D8091F">
      <w:pPr>
        <w:jc w:val="both"/>
        <w:rPr>
          <w:b/>
          <w:i/>
          <w:sz w:val="28"/>
          <w:szCs w:val="28"/>
        </w:rPr>
      </w:pPr>
    </w:p>
    <w:p w:rsidR="005345DA" w:rsidRPr="00372BC0" w:rsidRDefault="005345DA" w:rsidP="00D8091F">
      <w:pPr>
        <w:jc w:val="both"/>
        <w:rPr>
          <w:sz w:val="28"/>
          <w:szCs w:val="28"/>
        </w:rPr>
      </w:pPr>
      <w:r w:rsidRPr="00372BC0">
        <w:rPr>
          <w:sz w:val="28"/>
          <w:szCs w:val="28"/>
        </w:rPr>
        <w:t>V rámci chovatelské přehlídky se dětem budou věnovat:</w:t>
      </w:r>
    </w:p>
    <w:p w:rsidR="00E810A6" w:rsidRPr="00372BC0" w:rsidRDefault="00E810A6" w:rsidP="00D8091F">
      <w:pPr>
        <w:jc w:val="both"/>
        <w:rPr>
          <w:sz w:val="28"/>
          <w:szCs w:val="28"/>
        </w:rPr>
      </w:pPr>
    </w:p>
    <w:p w:rsidR="005345DA" w:rsidRPr="00372BC0" w:rsidRDefault="00E810A6" w:rsidP="00372BC0">
      <w:pPr>
        <w:tabs>
          <w:tab w:val="left" w:pos="3960"/>
          <w:tab w:val="left" w:pos="7920"/>
          <w:tab w:val="left" w:pos="11340"/>
        </w:tabs>
        <w:jc w:val="both"/>
        <w:rPr>
          <w:sz w:val="28"/>
          <w:szCs w:val="28"/>
        </w:rPr>
      </w:pPr>
      <w:r w:rsidRPr="00372BC0">
        <w:rPr>
          <w:sz w:val="28"/>
          <w:szCs w:val="28"/>
        </w:rPr>
        <w:t xml:space="preserve">        </w:t>
      </w:r>
      <w:r w:rsidR="00200086">
        <w:rPr>
          <w:sz w:val="28"/>
          <w:szCs w:val="28"/>
        </w:rPr>
        <w:t xml:space="preserve">        </w:t>
      </w:r>
      <w:r w:rsidRPr="00372BC0">
        <w:rPr>
          <w:sz w:val="28"/>
          <w:szCs w:val="28"/>
        </w:rPr>
        <w:t xml:space="preserve"> sokolníci</w:t>
      </w:r>
      <w:r w:rsidRPr="00372BC0">
        <w:rPr>
          <w:sz w:val="28"/>
          <w:szCs w:val="28"/>
        </w:rPr>
        <w:tab/>
        <w:t xml:space="preserve">       </w:t>
      </w:r>
      <w:r w:rsidR="00200086">
        <w:rPr>
          <w:sz w:val="28"/>
          <w:szCs w:val="28"/>
        </w:rPr>
        <w:t xml:space="preserve">      </w:t>
      </w:r>
      <w:r w:rsidRPr="00372BC0">
        <w:rPr>
          <w:sz w:val="28"/>
          <w:szCs w:val="28"/>
        </w:rPr>
        <w:t xml:space="preserve"> chovatelé psů</w:t>
      </w:r>
      <w:r w:rsidRPr="00372BC0">
        <w:rPr>
          <w:sz w:val="28"/>
          <w:szCs w:val="28"/>
        </w:rPr>
        <w:tab/>
        <w:t xml:space="preserve">            </w:t>
      </w:r>
      <w:r w:rsidR="00200086">
        <w:rPr>
          <w:sz w:val="28"/>
          <w:szCs w:val="28"/>
        </w:rPr>
        <w:t xml:space="preserve">     </w:t>
      </w:r>
      <w:r w:rsidRPr="00372BC0">
        <w:rPr>
          <w:sz w:val="28"/>
          <w:szCs w:val="28"/>
        </w:rPr>
        <w:t>trubači</w:t>
      </w:r>
      <w:r w:rsidR="005D7018" w:rsidRPr="00372BC0">
        <w:rPr>
          <w:sz w:val="28"/>
          <w:szCs w:val="28"/>
        </w:rPr>
        <w:tab/>
      </w:r>
      <w:r w:rsidR="00200086">
        <w:rPr>
          <w:sz w:val="28"/>
          <w:szCs w:val="28"/>
        </w:rPr>
        <w:t xml:space="preserve">     </w:t>
      </w:r>
      <w:r w:rsidRPr="00372BC0">
        <w:rPr>
          <w:sz w:val="28"/>
          <w:szCs w:val="28"/>
        </w:rPr>
        <w:t>lesní pedagogové</w:t>
      </w:r>
      <w:r w:rsidR="00372BC0">
        <w:rPr>
          <w:sz w:val="28"/>
          <w:szCs w:val="28"/>
        </w:rPr>
        <w:t xml:space="preserve"> a</w:t>
      </w:r>
      <w:r w:rsidR="005D7018" w:rsidRPr="00372BC0">
        <w:rPr>
          <w:sz w:val="28"/>
          <w:szCs w:val="28"/>
        </w:rPr>
        <w:t xml:space="preserve"> dobrovolníci</w:t>
      </w:r>
    </w:p>
    <w:p w:rsidR="005345DA" w:rsidRDefault="00200086" w:rsidP="00096EF2">
      <w:pPr>
        <w:tabs>
          <w:tab w:val="left" w:pos="3960"/>
          <w:tab w:val="left" w:pos="7920"/>
          <w:tab w:val="left" w:pos="11880"/>
        </w:tabs>
        <w:jc w:val="both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314575" cy="1533525"/>
            <wp:effectExtent l="0" t="0" r="9525" b="9525"/>
            <wp:docPr id="17" name="obrázek 17" descr="Moderní sokolnictví: Dravčí zásahové jednotky | Ábíč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derní sokolnictví: Dravčí zásahové jednotky | Ábíčko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5DA">
        <w:rPr>
          <w:b/>
          <w:i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305050" cy="1533525"/>
            <wp:effectExtent l="0" t="0" r="0" b="9525"/>
            <wp:docPr id="10" name="obrázek 10" descr="Maďarský ohař (vizsla) patří mezi ukecaná plemena | CHLUPÁČ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ďarský ohař (vizsla) patří mezi ukecaná plemena | CHLUPÁČI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5DA">
        <w:rPr>
          <w:b/>
          <w:i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057400" cy="1543050"/>
            <wp:effectExtent l="0" t="0" r="0" b="0"/>
            <wp:docPr id="14" name="obrázek 14" descr="Trubači pořád vzácní - Kdelovi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ubači pořád vzácní - Kdelovit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5DA">
        <w:rPr>
          <w:b/>
          <w:i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085975" cy="1533525"/>
            <wp:effectExtent l="0" t="0" r="9525" b="9525"/>
            <wp:docPr id="6" name="obrázek 6" descr="https://lesycr.cz/wp-content/uploads/2019/02/LesP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sycr.cz/wp-content/uploads/2019/02/LesPed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DA" w:rsidRDefault="005345DA" w:rsidP="00D02EA3">
      <w:pPr>
        <w:jc w:val="both"/>
        <w:rPr>
          <w:b/>
          <w:i/>
          <w:sz w:val="28"/>
          <w:szCs w:val="28"/>
        </w:rPr>
      </w:pPr>
    </w:p>
    <w:p w:rsidR="005345DA" w:rsidRDefault="005345DA" w:rsidP="00D708E5">
      <w:pPr>
        <w:ind w:left="360"/>
        <w:jc w:val="both"/>
        <w:rPr>
          <w:b/>
          <w:i/>
          <w:sz w:val="28"/>
          <w:szCs w:val="28"/>
        </w:rPr>
      </w:pPr>
    </w:p>
    <w:p w:rsidR="00E810A6" w:rsidRPr="00372BC0" w:rsidRDefault="00F25534">
      <w:pPr>
        <w:rPr>
          <w:sz w:val="28"/>
          <w:szCs w:val="28"/>
        </w:rPr>
      </w:pPr>
      <w:r w:rsidRPr="00372BC0">
        <w:rPr>
          <w:sz w:val="28"/>
          <w:szCs w:val="28"/>
        </w:rPr>
        <w:t>Vzhledem k</w:t>
      </w:r>
      <w:r w:rsidR="00E810A6" w:rsidRPr="00372BC0">
        <w:rPr>
          <w:sz w:val="28"/>
          <w:szCs w:val="28"/>
        </w:rPr>
        <w:t> charakteru průběhu programu</w:t>
      </w:r>
      <w:r w:rsidRPr="00372BC0">
        <w:rPr>
          <w:sz w:val="28"/>
          <w:szCs w:val="28"/>
        </w:rPr>
        <w:t xml:space="preserve"> je možné se zúčastnit pouze po předchozí domluvě</w:t>
      </w:r>
      <w:r w:rsidR="00E810A6" w:rsidRPr="00372BC0">
        <w:rPr>
          <w:sz w:val="28"/>
          <w:szCs w:val="28"/>
        </w:rPr>
        <w:t>.</w:t>
      </w:r>
      <w:r w:rsidRPr="00372BC0">
        <w:rPr>
          <w:sz w:val="28"/>
          <w:szCs w:val="28"/>
        </w:rPr>
        <w:t xml:space="preserve"> </w:t>
      </w:r>
    </w:p>
    <w:p w:rsidR="00E810A6" w:rsidRPr="00E810A6" w:rsidRDefault="00E810A6">
      <w:pPr>
        <w:rPr>
          <w:i/>
          <w:sz w:val="28"/>
          <w:szCs w:val="28"/>
        </w:rPr>
      </w:pPr>
    </w:p>
    <w:p w:rsidR="00F25534" w:rsidRPr="006C00CE" w:rsidRDefault="00F25534">
      <w:pPr>
        <w:rPr>
          <w:sz w:val="28"/>
          <w:szCs w:val="28"/>
        </w:rPr>
      </w:pPr>
      <w:r w:rsidRPr="006C00CE">
        <w:rPr>
          <w:sz w:val="28"/>
          <w:szCs w:val="28"/>
        </w:rPr>
        <w:t xml:space="preserve">Kontaktní osoba: Ing. Lenka Havranová, </w:t>
      </w:r>
      <w:proofErr w:type="spellStart"/>
      <w:r w:rsidR="00372BC0" w:rsidRPr="006C00CE">
        <w:rPr>
          <w:sz w:val="28"/>
          <w:szCs w:val="28"/>
        </w:rPr>
        <w:t>MěÚ</w:t>
      </w:r>
      <w:proofErr w:type="spellEnd"/>
      <w:r w:rsidR="00372BC0" w:rsidRPr="006C00CE">
        <w:rPr>
          <w:sz w:val="28"/>
          <w:szCs w:val="28"/>
        </w:rPr>
        <w:t xml:space="preserve"> Litomyšl, odbor životního prostředí, </w:t>
      </w:r>
      <w:r w:rsidRPr="006C00CE">
        <w:rPr>
          <w:sz w:val="28"/>
          <w:szCs w:val="28"/>
        </w:rPr>
        <w:t xml:space="preserve">tel. 461 653 422, email: </w:t>
      </w:r>
      <w:r w:rsidR="00E810A6" w:rsidRPr="006C00CE">
        <w:rPr>
          <w:sz w:val="28"/>
          <w:szCs w:val="28"/>
        </w:rPr>
        <w:t>lenka.havranova@litomysl.cz</w:t>
      </w:r>
    </w:p>
    <w:p w:rsidR="00A63107" w:rsidRPr="0037120A" w:rsidRDefault="00A63107">
      <w:pPr>
        <w:rPr>
          <w:b/>
          <w:sz w:val="22"/>
          <w:szCs w:val="22"/>
        </w:rPr>
      </w:pPr>
    </w:p>
    <w:sectPr w:rsidR="00A63107" w:rsidRPr="0037120A" w:rsidSect="00E810A6">
      <w:pgSz w:w="16838" w:h="11906" w:orient="landscape"/>
      <w:pgMar w:top="14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259F"/>
    <w:multiLevelType w:val="hybridMultilevel"/>
    <w:tmpl w:val="F5D46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6715"/>
    <w:multiLevelType w:val="hybridMultilevel"/>
    <w:tmpl w:val="9D5A3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BB6B57"/>
    <w:multiLevelType w:val="hybridMultilevel"/>
    <w:tmpl w:val="F6E2D61C"/>
    <w:lvl w:ilvl="0" w:tplc="DE8EAE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7B12E77"/>
    <w:multiLevelType w:val="hybridMultilevel"/>
    <w:tmpl w:val="E764AE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7D686F"/>
    <w:multiLevelType w:val="hybridMultilevel"/>
    <w:tmpl w:val="5DBC72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67"/>
    <w:rsid w:val="00001F29"/>
    <w:rsid w:val="0000474F"/>
    <w:rsid w:val="00054C61"/>
    <w:rsid w:val="00066C00"/>
    <w:rsid w:val="00096EF2"/>
    <w:rsid w:val="000C4EFB"/>
    <w:rsid w:val="000C6F3A"/>
    <w:rsid w:val="000D01BA"/>
    <w:rsid w:val="00157F61"/>
    <w:rsid w:val="001805F8"/>
    <w:rsid w:val="00193162"/>
    <w:rsid w:val="001A4487"/>
    <w:rsid w:val="001B0902"/>
    <w:rsid w:val="001D0207"/>
    <w:rsid w:val="001D3745"/>
    <w:rsid w:val="00200086"/>
    <w:rsid w:val="00203B96"/>
    <w:rsid w:val="00225A88"/>
    <w:rsid w:val="00237707"/>
    <w:rsid w:val="002477CA"/>
    <w:rsid w:val="00255AD3"/>
    <w:rsid w:val="00281ABA"/>
    <w:rsid w:val="002C07DF"/>
    <w:rsid w:val="002E1841"/>
    <w:rsid w:val="002E463A"/>
    <w:rsid w:val="00300DD0"/>
    <w:rsid w:val="003049F8"/>
    <w:rsid w:val="00313A9D"/>
    <w:rsid w:val="003240E6"/>
    <w:rsid w:val="00357B49"/>
    <w:rsid w:val="00362C2D"/>
    <w:rsid w:val="0037120A"/>
    <w:rsid w:val="00372BC0"/>
    <w:rsid w:val="00382E4F"/>
    <w:rsid w:val="003855C9"/>
    <w:rsid w:val="003D49DC"/>
    <w:rsid w:val="003E1373"/>
    <w:rsid w:val="003E34B0"/>
    <w:rsid w:val="00421861"/>
    <w:rsid w:val="0043002B"/>
    <w:rsid w:val="0045086D"/>
    <w:rsid w:val="00472246"/>
    <w:rsid w:val="00494587"/>
    <w:rsid w:val="004A3216"/>
    <w:rsid w:val="004E79B3"/>
    <w:rsid w:val="004F00C3"/>
    <w:rsid w:val="00533B68"/>
    <w:rsid w:val="005345DA"/>
    <w:rsid w:val="005A310B"/>
    <w:rsid w:val="005A546F"/>
    <w:rsid w:val="005D7018"/>
    <w:rsid w:val="006017A4"/>
    <w:rsid w:val="00611E7D"/>
    <w:rsid w:val="00664172"/>
    <w:rsid w:val="00665879"/>
    <w:rsid w:val="00675151"/>
    <w:rsid w:val="006C00CE"/>
    <w:rsid w:val="006F691C"/>
    <w:rsid w:val="007033F4"/>
    <w:rsid w:val="00751E3A"/>
    <w:rsid w:val="0076044F"/>
    <w:rsid w:val="007615F2"/>
    <w:rsid w:val="00780560"/>
    <w:rsid w:val="00792555"/>
    <w:rsid w:val="007945F4"/>
    <w:rsid w:val="007D149D"/>
    <w:rsid w:val="007E03D7"/>
    <w:rsid w:val="007F2E9C"/>
    <w:rsid w:val="00820BA8"/>
    <w:rsid w:val="0082203C"/>
    <w:rsid w:val="008613B1"/>
    <w:rsid w:val="00874F15"/>
    <w:rsid w:val="00876F67"/>
    <w:rsid w:val="008F3494"/>
    <w:rsid w:val="008F74FE"/>
    <w:rsid w:val="00944E2F"/>
    <w:rsid w:val="00975DE4"/>
    <w:rsid w:val="009C4802"/>
    <w:rsid w:val="009F067D"/>
    <w:rsid w:val="00A63107"/>
    <w:rsid w:val="00A94048"/>
    <w:rsid w:val="00AC2922"/>
    <w:rsid w:val="00AD2BD1"/>
    <w:rsid w:val="00AF68CC"/>
    <w:rsid w:val="00B0468C"/>
    <w:rsid w:val="00B06879"/>
    <w:rsid w:val="00B275A6"/>
    <w:rsid w:val="00B32D89"/>
    <w:rsid w:val="00B72C99"/>
    <w:rsid w:val="00BB3854"/>
    <w:rsid w:val="00C31DE0"/>
    <w:rsid w:val="00C40D3B"/>
    <w:rsid w:val="00C57679"/>
    <w:rsid w:val="00C63CD0"/>
    <w:rsid w:val="00C90269"/>
    <w:rsid w:val="00C965BE"/>
    <w:rsid w:val="00D02EA3"/>
    <w:rsid w:val="00D53B4B"/>
    <w:rsid w:val="00D55B1C"/>
    <w:rsid w:val="00D61B6D"/>
    <w:rsid w:val="00D708E5"/>
    <w:rsid w:val="00D8091F"/>
    <w:rsid w:val="00D818F8"/>
    <w:rsid w:val="00D909A9"/>
    <w:rsid w:val="00DC28C8"/>
    <w:rsid w:val="00DD0913"/>
    <w:rsid w:val="00DF3B94"/>
    <w:rsid w:val="00E35DA8"/>
    <w:rsid w:val="00E36EFF"/>
    <w:rsid w:val="00E6634F"/>
    <w:rsid w:val="00E676FC"/>
    <w:rsid w:val="00E810A6"/>
    <w:rsid w:val="00EE186F"/>
    <w:rsid w:val="00EF49E9"/>
    <w:rsid w:val="00F10540"/>
    <w:rsid w:val="00F21AE6"/>
    <w:rsid w:val="00F25534"/>
    <w:rsid w:val="00F27002"/>
    <w:rsid w:val="00F72EB9"/>
    <w:rsid w:val="00FB45A5"/>
    <w:rsid w:val="00FD56C8"/>
    <w:rsid w:val="00FE6275"/>
    <w:rsid w:val="00FF6029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39D55-3637-4CCE-B13B-E618A93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2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D53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53B4B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203B96"/>
    <w:rPr>
      <w:rFonts w:ascii="Calibri" w:hAnsi="Calibri"/>
      <w:lang w:eastAsia="en-US"/>
    </w:rPr>
  </w:style>
  <w:style w:type="paragraph" w:styleId="Odstavecseseznamem">
    <w:name w:val="List Paragraph"/>
    <w:basedOn w:val="Normln"/>
    <w:uiPriority w:val="99"/>
    <w:qFormat/>
    <w:rsid w:val="00E35DA8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Lanškroun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tana.papikova</dc:creator>
  <cp:keywords/>
  <dc:description/>
  <cp:lastModifiedBy>Havranova Lenka, Mesto Litomysl</cp:lastModifiedBy>
  <cp:revision>4</cp:revision>
  <cp:lastPrinted>2013-05-06T12:44:00Z</cp:lastPrinted>
  <dcterms:created xsi:type="dcterms:W3CDTF">2023-03-15T12:12:00Z</dcterms:created>
  <dcterms:modified xsi:type="dcterms:W3CDTF">2024-02-28T14:58:00Z</dcterms:modified>
</cp:coreProperties>
</file>